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87"/>
        <w:tblW w:w="0" w:type="auto"/>
        <w:tblLayout w:type="fixed"/>
        <w:tblLook w:val="01E0" w:firstRow="1" w:lastRow="1" w:firstColumn="1" w:lastColumn="1" w:noHBand="0" w:noVBand="0"/>
      </w:tblPr>
      <w:tblGrid>
        <w:gridCol w:w="7370"/>
      </w:tblGrid>
      <w:tr w:rsidR="005360FD" w:rsidRPr="0092714F" w14:paraId="7E0E6835" w14:textId="77777777" w:rsidTr="009E761E">
        <w:trPr>
          <w:trHeight w:hRule="exact" w:val="1361"/>
        </w:trPr>
        <w:tc>
          <w:tcPr>
            <w:tcW w:w="7370" w:type="dxa"/>
            <w:shd w:val="clear" w:color="auto" w:fill="auto"/>
            <w:tcMar>
              <w:left w:w="0" w:type="dxa"/>
              <w:right w:w="0" w:type="dxa"/>
            </w:tcMar>
          </w:tcPr>
          <w:p w14:paraId="41BCAB8F" w14:textId="1137E757" w:rsidR="005360FD" w:rsidRPr="00946DE5" w:rsidRDefault="00564055" w:rsidP="009E761E">
            <w:pPr>
              <w:pStyle w:val="RGSTitle"/>
              <w:framePr w:hSpace="0" w:wrap="auto" w:vAnchor="margin" w:hAnchor="text" w:xAlign="left" w:yAlign="inline"/>
              <w:rPr>
                <w:color w:val="F54C00"/>
                <w:sz w:val="40"/>
                <w:szCs w:val="40"/>
              </w:rPr>
            </w:pPr>
            <w:bookmarkStart w:id="0" w:name="_Hlk46404043"/>
            <w:bookmarkEnd w:id="0"/>
            <w:r w:rsidRPr="00946DE5">
              <w:rPr>
                <w:color w:val="F54C00"/>
                <w:sz w:val="40"/>
                <w:szCs w:val="40"/>
              </w:rPr>
              <w:t xml:space="preserve">The Russian Arctic: </w:t>
            </w:r>
            <w:r w:rsidR="001668A7">
              <w:rPr>
                <w:color w:val="F54C00"/>
                <w:sz w:val="40"/>
                <w:szCs w:val="40"/>
              </w:rPr>
              <w:t>the Arctic biome</w:t>
            </w:r>
            <w:r w:rsidR="00DD1CBB">
              <w:rPr>
                <w:color w:val="F54C00"/>
                <w:sz w:val="40"/>
                <w:szCs w:val="40"/>
              </w:rPr>
              <w:t xml:space="preserve"> activity sheet</w:t>
            </w:r>
            <w:r w:rsidR="00C422BF">
              <w:rPr>
                <w:color w:val="F54C00"/>
                <w:sz w:val="40"/>
                <w:szCs w:val="40"/>
              </w:rPr>
              <w:t xml:space="preserve"> 1 </w:t>
            </w:r>
          </w:p>
        </w:tc>
      </w:tr>
    </w:tbl>
    <w:p w14:paraId="09C0C29A" w14:textId="77777777" w:rsidR="009F5AC6" w:rsidRPr="0092714F" w:rsidRDefault="009F5AC6" w:rsidP="009F5AC6">
      <w:pPr>
        <w:sectPr w:rsidR="009F5AC6" w:rsidRPr="0092714F" w:rsidSect="00823A15">
          <w:headerReference w:type="default" r:id="rId8"/>
          <w:type w:val="continuous"/>
          <w:pgSz w:w="11907" w:h="16840" w:code="9"/>
          <w:pgMar w:top="2410" w:right="1418" w:bottom="907" w:left="1418" w:header="709" w:footer="510" w:gutter="0"/>
          <w:cols w:space="708"/>
          <w:docGrid w:linePitch="360"/>
        </w:sectPr>
      </w:pPr>
    </w:p>
    <w:p w14:paraId="6F4180F8" w14:textId="141B8586" w:rsidR="000C280C" w:rsidRPr="00A0468A" w:rsidRDefault="000C280C" w:rsidP="00F00D18">
      <w:pPr>
        <w:jc w:val="both"/>
        <w:rPr>
          <w:szCs w:val="22"/>
        </w:rPr>
      </w:pPr>
      <w:r w:rsidRPr="00A0468A">
        <w:rPr>
          <w:szCs w:val="22"/>
        </w:rPr>
        <w:t>This is a worksheet for Key Stage 3 geography. It is designed to complement a wider scheme of work either on climate change or on Russia specifically.</w:t>
      </w:r>
    </w:p>
    <w:p w14:paraId="3EFD9970" w14:textId="77777777" w:rsidR="000C280C" w:rsidRPr="00A0468A" w:rsidRDefault="000C280C" w:rsidP="00F00D18">
      <w:pPr>
        <w:jc w:val="both"/>
        <w:rPr>
          <w:szCs w:val="22"/>
        </w:rPr>
      </w:pPr>
    </w:p>
    <w:p w14:paraId="21F43488" w14:textId="77777777" w:rsidR="000C280C" w:rsidRPr="00D9642D" w:rsidRDefault="000C280C" w:rsidP="00D9642D">
      <w:pPr>
        <w:spacing w:after="120"/>
        <w:jc w:val="both"/>
        <w:rPr>
          <w:b/>
          <w:bCs/>
          <w:color w:val="F54C00"/>
          <w:sz w:val="24"/>
          <w:szCs w:val="20"/>
        </w:rPr>
      </w:pPr>
      <w:r w:rsidRPr="00D9642D">
        <w:rPr>
          <w:b/>
          <w:bCs/>
          <w:color w:val="F54C00"/>
          <w:sz w:val="24"/>
          <w:szCs w:val="20"/>
        </w:rPr>
        <w:t xml:space="preserve">Curriculum relevance </w:t>
      </w:r>
    </w:p>
    <w:p w14:paraId="30900CE4" w14:textId="0996C98B" w:rsidR="000C280C" w:rsidRPr="0092714F" w:rsidRDefault="000C280C" w:rsidP="00F00D18">
      <w:pPr>
        <w:jc w:val="both"/>
      </w:pPr>
      <w:r w:rsidRPr="0092714F">
        <w:t>Understanding global biomes is important because:</w:t>
      </w:r>
    </w:p>
    <w:p w14:paraId="214B453F" w14:textId="77777777" w:rsidR="000C280C" w:rsidRPr="0092714F" w:rsidRDefault="000C280C" w:rsidP="00F00D18">
      <w:pPr>
        <w:jc w:val="both"/>
      </w:pPr>
    </w:p>
    <w:p w14:paraId="56061702" w14:textId="7EDE2045" w:rsidR="000C280C" w:rsidRPr="0092714F" w:rsidRDefault="000C280C" w:rsidP="00F00D18">
      <w:pPr>
        <w:pStyle w:val="ListParagraph"/>
        <w:numPr>
          <w:ilvl w:val="0"/>
          <w:numId w:val="39"/>
        </w:numPr>
        <w:jc w:val="both"/>
      </w:pPr>
      <w:r w:rsidRPr="0092714F">
        <w:t xml:space="preserve">Students </w:t>
      </w:r>
      <w:r w:rsidR="00421962" w:rsidRPr="0092714F">
        <w:t xml:space="preserve">should </w:t>
      </w:r>
      <w:r w:rsidRPr="0092714F">
        <w:t>be able to use world maps to show the location of global biomes</w:t>
      </w:r>
    </w:p>
    <w:p w14:paraId="6E4B4E26" w14:textId="2A88F8EB" w:rsidR="000C280C" w:rsidRPr="0092714F" w:rsidRDefault="000C280C" w:rsidP="00F00D18">
      <w:pPr>
        <w:pStyle w:val="ListParagraph"/>
        <w:numPr>
          <w:ilvl w:val="0"/>
          <w:numId w:val="39"/>
        </w:numPr>
        <w:jc w:val="both"/>
      </w:pPr>
      <w:r w:rsidRPr="0092714F">
        <w:t>Russia is the world’s largest country by landmass</w:t>
      </w:r>
      <w:r w:rsidR="00C16181" w:rsidRPr="0092714F">
        <w:t xml:space="preserve">; </w:t>
      </w:r>
      <w:r w:rsidRPr="0092714F">
        <w:t xml:space="preserve">it has five </w:t>
      </w:r>
      <w:r w:rsidR="000773C1" w:rsidRPr="0092714F">
        <w:t>distinct</w:t>
      </w:r>
      <w:r w:rsidRPr="0092714F">
        <w:t xml:space="preserve"> biomes </w:t>
      </w:r>
    </w:p>
    <w:p w14:paraId="32B76CFE" w14:textId="4D2D1456" w:rsidR="000C280C" w:rsidRPr="00A0468A" w:rsidRDefault="000C280C" w:rsidP="00F00D18">
      <w:pPr>
        <w:pStyle w:val="ListParagraph"/>
        <w:numPr>
          <w:ilvl w:val="0"/>
          <w:numId w:val="39"/>
        </w:numPr>
        <w:jc w:val="both"/>
        <w:rPr>
          <w:szCs w:val="22"/>
        </w:rPr>
      </w:pPr>
      <w:r w:rsidRPr="0092714F">
        <w:t xml:space="preserve">It is a key skill to be able to compare climate graphs for different biomes </w:t>
      </w:r>
    </w:p>
    <w:p w14:paraId="5571F9E3" w14:textId="77777777" w:rsidR="000C280C" w:rsidRPr="00A0468A" w:rsidRDefault="000C280C" w:rsidP="00F00D18">
      <w:pPr>
        <w:pStyle w:val="ListParagraph"/>
        <w:ind w:left="774"/>
        <w:jc w:val="both"/>
        <w:rPr>
          <w:szCs w:val="22"/>
        </w:rPr>
      </w:pPr>
    </w:p>
    <w:p w14:paraId="74B6CDD2" w14:textId="2AF5CC9D" w:rsidR="00646339" w:rsidRPr="004C5392" w:rsidRDefault="00646339" w:rsidP="004C5392">
      <w:pPr>
        <w:spacing w:after="120"/>
        <w:jc w:val="both"/>
        <w:rPr>
          <w:b/>
          <w:bCs/>
          <w:color w:val="F54C00"/>
          <w:sz w:val="24"/>
          <w:szCs w:val="20"/>
        </w:rPr>
      </w:pPr>
      <w:r w:rsidRPr="004C5392">
        <w:rPr>
          <w:b/>
          <w:bCs/>
          <w:color w:val="F54C00"/>
          <w:sz w:val="24"/>
          <w:szCs w:val="20"/>
        </w:rPr>
        <w:t>World Biomes</w:t>
      </w:r>
    </w:p>
    <w:p w14:paraId="25B2155B" w14:textId="29779C84" w:rsidR="00646339" w:rsidRPr="00A0468A" w:rsidRDefault="00646339" w:rsidP="00F00D18">
      <w:pPr>
        <w:jc w:val="both"/>
      </w:pPr>
      <w:r w:rsidRPr="00A0468A">
        <w:t xml:space="preserve">Where is the </w:t>
      </w:r>
      <w:r w:rsidR="0011732D" w:rsidRPr="00A0468A">
        <w:t xml:space="preserve">Arctic tundra? </w:t>
      </w:r>
      <w:r w:rsidRPr="00A0468A">
        <w:rPr>
          <w:rFonts w:cs="Arial"/>
          <w:szCs w:val="22"/>
        </w:rPr>
        <w:t xml:space="preserve">There are (confusingly) </w:t>
      </w:r>
      <w:r w:rsidR="00006112" w:rsidRPr="00A0468A">
        <w:rPr>
          <w:rFonts w:cs="Arial"/>
          <w:szCs w:val="22"/>
        </w:rPr>
        <w:t xml:space="preserve">three </w:t>
      </w:r>
      <w:r w:rsidRPr="00A0468A">
        <w:rPr>
          <w:rFonts w:cs="Arial"/>
          <w:szCs w:val="22"/>
        </w:rPr>
        <w:t xml:space="preserve">definitions for the boundary to the Arctic: the Arctic tree line, the </w:t>
      </w:r>
      <w:r w:rsidRPr="0092714F">
        <w:rPr>
          <w:rFonts w:cs="Arial"/>
          <w:color w:val="111111"/>
          <w:szCs w:val="22"/>
          <w:shd w:val="clear" w:color="auto" w:fill="FFFFFF"/>
        </w:rPr>
        <w:t>area where the average temperature</w:t>
      </w:r>
      <w:r w:rsidRPr="002F4A2D">
        <w:rPr>
          <w:rFonts w:cs="Arial"/>
          <w:color w:val="111111"/>
          <w:szCs w:val="22"/>
          <w:shd w:val="clear" w:color="auto" w:fill="FFFFFF"/>
        </w:rPr>
        <w:t>s</w:t>
      </w:r>
      <w:r w:rsidRPr="007017F1">
        <w:rPr>
          <w:rFonts w:cs="Arial"/>
          <w:color w:val="111111"/>
          <w:szCs w:val="22"/>
          <w:shd w:val="clear" w:color="auto" w:fill="FFFFFF"/>
        </w:rPr>
        <w:t xml:space="preserve"> of the warmest month </w:t>
      </w:r>
      <w:r w:rsidRPr="0092714F">
        <w:rPr>
          <w:rFonts w:cs="Arial"/>
          <w:color w:val="111111"/>
          <w:szCs w:val="22"/>
          <w:shd w:val="clear" w:color="auto" w:fill="FFFFFF"/>
        </w:rPr>
        <w:t>are less than 10°C or simply where the Arctic Circle is.</w:t>
      </w:r>
    </w:p>
    <w:p w14:paraId="3EC28856" w14:textId="47F52861" w:rsidR="00646339" w:rsidRPr="0092714F" w:rsidRDefault="00646339" w:rsidP="00F00D18">
      <w:pPr>
        <w:jc w:val="both"/>
        <w:rPr>
          <w:rFonts w:cs="Arial"/>
          <w:color w:val="111111"/>
          <w:szCs w:val="22"/>
          <w:shd w:val="clear" w:color="auto" w:fill="FFFFFF"/>
        </w:rPr>
      </w:pPr>
    </w:p>
    <w:p w14:paraId="231AE29D" w14:textId="41F37086" w:rsidR="00646339" w:rsidRDefault="00646339" w:rsidP="00F00D18">
      <w:pPr>
        <w:pStyle w:val="ListParagraph"/>
        <w:numPr>
          <w:ilvl w:val="0"/>
          <w:numId w:val="38"/>
        </w:numPr>
        <w:jc w:val="both"/>
        <w:rPr>
          <w:rFonts w:cs="Arial"/>
          <w:color w:val="111111"/>
          <w:szCs w:val="22"/>
          <w:shd w:val="clear" w:color="auto" w:fill="FFFFFF"/>
        </w:rPr>
      </w:pPr>
      <w:r w:rsidRPr="0092714F">
        <w:rPr>
          <w:rFonts w:cs="Arial"/>
          <w:color w:val="111111"/>
          <w:szCs w:val="22"/>
          <w:shd w:val="clear" w:color="auto" w:fill="FFFFFF"/>
        </w:rPr>
        <w:t>Colour code the different biomes below to identify the 6 main biomes of planet Earth</w:t>
      </w:r>
      <w:r w:rsidR="00255D7C" w:rsidRPr="0092714F">
        <w:rPr>
          <w:rFonts w:cs="Arial"/>
          <w:color w:val="111111"/>
          <w:szCs w:val="22"/>
          <w:shd w:val="clear" w:color="auto" w:fill="FFFFFF"/>
        </w:rPr>
        <w:t>.</w:t>
      </w:r>
      <w:r w:rsidRPr="0092714F">
        <w:rPr>
          <w:rFonts w:cs="Arial"/>
          <w:color w:val="111111"/>
          <w:szCs w:val="22"/>
          <w:shd w:val="clear" w:color="auto" w:fill="FFFFFF"/>
        </w:rPr>
        <w:t xml:space="preserve"> Why not use a highlighter to emphasis number 1 — the Arctic tundra?</w:t>
      </w:r>
    </w:p>
    <w:p w14:paraId="6B4C8121" w14:textId="2367F44B" w:rsidR="0011732D" w:rsidRDefault="0011732D" w:rsidP="00F00D18">
      <w:pPr>
        <w:jc w:val="both"/>
      </w:pPr>
    </w:p>
    <w:p w14:paraId="4B3B9996" w14:textId="487FD9E5" w:rsidR="00E43E6D" w:rsidRDefault="00E43E6D" w:rsidP="00F00D18">
      <w:pPr>
        <w:jc w:val="both"/>
      </w:pPr>
    </w:p>
    <w:p w14:paraId="6BD70E31" w14:textId="34484C23" w:rsidR="00E43E6D" w:rsidRDefault="00E43E6D" w:rsidP="00F00D18">
      <w:pPr>
        <w:jc w:val="both"/>
      </w:pPr>
    </w:p>
    <w:p w14:paraId="549DA890" w14:textId="0A8E9370" w:rsidR="00E43E6D" w:rsidRDefault="00E43E6D" w:rsidP="00F00D18">
      <w:pPr>
        <w:jc w:val="both"/>
      </w:pPr>
    </w:p>
    <w:p w14:paraId="1ABAF167" w14:textId="77777777" w:rsidR="00E43E6D" w:rsidRDefault="00E43E6D" w:rsidP="00F00D18">
      <w:pPr>
        <w:jc w:val="both"/>
      </w:pPr>
    </w:p>
    <w:p w14:paraId="43E3F7DC" w14:textId="77777777" w:rsidR="00E43E6D" w:rsidRPr="00A0468A" w:rsidRDefault="00E43E6D" w:rsidP="00F00D18">
      <w:pPr>
        <w:jc w:val="both"/>
      </w:pPr>
    </w:p>
    <w:p w14:paraId="10BA003F" w14:textId="21DB374B" w:rsidR="0011732D" w:rsidRPr="00A0468A" w:rsidRDefault="0011732D" w:rsidP="00F00D18">
      <w:pPr>
        <w:jc w:val="both"/>
      </w:pPr>
      <w:r w:rsidRPr="0092714F">
        <w:rPr>
          <w:noProof/>
        </w:rPr>
        <w:drawing>
          <wp:inline distT="0" distB="0" distL="0" distR="0" wp14:anchorId="67C6B4F3" wp14:editId="1F191F87">
            <wp:extent cx="6113145" cy="360946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822" t="12865" r="2078" b="10293"/>
                    <a:stretch/>
                  </pic:blipFill>
                  <pic:spPr bwMode="auto">
                    <a:xfrm>
                      <a:off x="0" y="0"/>
                      <a:ext cx="6143343" cy="3627298"/>
                    </a:xfrm>
                    <a:prstGeom prst="rect">
                      <a:avLst/>
                    </a:prstGeom>
                    <a:noFill/>
                    <a:ln>
                      <a:noFill/>
                    </a:ln>
                    <a:extLst>
                      <a:ext uri="{53640926-AAD7-44D8-BBD7-CCE9431645EC}">
                        <a14:shadowObscured xmlns:a14="http://schemas.microsoft.com/office/drawing/2010/main"/>
                      </a:ext>
                    </a:extLst>
                  </pic:spPr>
                </pic:pic>
              </a:graphicData>
            </a:graphic>
          </wp:inline>
        </w:drawing>
      </w:r>
    </w:p>
    <w:p w14:paraId="71E4F16A" w14:textId="4E0AC0C6" w:rsidR="0011732D" w:rsidRPr="00A0468A" w:rsidRDefault="00C27875" w:rsidP="00F00D18">
      <w:pPr>
        <w:jc w:val="both"/>
        <w:rPr>
          <w:sz w:val="20"/>
          <w:szCs w:val="20"/>
        </w:rPr>
      </w:pPr>
      <w:r>
        <w:rPr>
          <w:rFonts w:cs="Arial"/>
          <w:sz w:val="20"/>
          <w:szCs w:val="18"/>
        </w:rPr>
        <w:t xml:space="preserve">Figure 1 </w:t>
      </w:r>
      <w:r w:rsidR="0011732D" w:rsidRPr="00A0468A">
        <w:rPr>
          <w:sz w:val="20"/>
          <w:szCs w:val="20"/>
        </w:rPr>
        <w:t xml:space="preserve">© Debbie Crockett </w:t>
      </w:r>
      <w:hyperlink r:id="rId10" w:history="1">
        <w:r w:rsidR="00A679F9" w:rsidRPr="00A679F9">
          <w:rPr>
            <w:rStyle w:val="Hyperlink"/>
          </w:rPr>
          <w:t>www.classroomtimesavers.com/2013/08/biomes.html</w:t>
        </w:r>
      </w:hyperlink>
      <w:r w:rsidR="00A679F9">
        <w:t xml:space="preserve"> </w:t>
      </w:r>
      <w:r w:rsidR="00A679F9" w:rsidRPr="00A0468A">
        <w:rPr>
          <w:sz w:val="20"/>
          <w:szCs w:val="20"/>
        </w:rPr>
        <w:t>by Worksheet Place</w:t>
      </w:r>
    </w:p>
    <w:p w14:paraId="0CCF92AE" w14:textId="6C6078ED" w:rsidR="0011732D" w:rsidRDefault="0011732D" w:rsidP="00F00D18">
      <w:pPr>
        <w:jc w:val="both"/>
        <w:rPr>
          <w:szCs w:val="22"/>
        </w:rPr>
      </w:pPr>
    </w:p>
    <w:p w14:paraId="4C0BFB42" w14:textId="1BA891EF" w:rsidR="00E43E6D" w:rsidRDefault="00E43E6D" w:rsidP="00F00D18">
      <w:pPr>
        <w:jc w:val="both"/>
        <w:rPr>
          <w:szCs w:val="22"/>
        </w:rPr>
      </w:pPr>
    </w:p>
    <w:p w14:paraId="2CF33D97" w14:textId="77777777" w:rsidR="00E43E6D" w:rsidRPr="00A0468A" w:rsidRDefault="00E43E6D" w:rsidP="00F00D18">
      <w:pPr>
        <w:jc w:val="both"/>
        <w:rPr>
          <w:szCs w:val="22"/>
        </w:rPr>
      </w:pPr>
    </w:p>
    <w:p w14:paraId="628A077B" w14:textId="29102359" w:rsidR="000D18AD" w:rsidRPr="00A0468A" w:rsidRDefault="000D18AD" w:rsidP="00F00D18">
      <w:pPr>
        <w:jc w:val="both"/>
        <w:rPr>
          <w:szCs w:val="22"/>
        </w:rPr>
      </w:pPr>
      <w:r w:rsidRPr="00A0468A">
        <w:rPr>
          <w:szCs w:val="22"/>
        </w:rPr>
        <w:lastRenderedPageBreak/>
        <w:t xml:space="preserve">The world’s major biomes are ribbons of land or ocean which wrap around the Earth. They are </w:t>
      </w:r>
      <w:r w:rsidR="0092714F" w:rsidRPr="00A0468A">
        <w:rPr>
          <w:szCs w:val="22"/>
        </w:rPr>
        <w:t xml:space="preserve">characterised </w:t>
      </w:r>
      <w:r w:rsidRPr="00A0468A">
        <w:rPr>
          <w:szCs w:val="22"/>
        </w:rPr>
        <w:t>by the same or similar flora and fauna (plants and animals)</w:t>
      </w:r>
      <w:r w:rsidR="008D6901">
        <w:rPr>
          <w:szCs w:val="22"/>
        </w:rPr>
        <w:t>,</w:t>
      </w:r>
      <w:r w:rsidRPr="00A0468A">
        <w:rPr>
          <w:szCs w:val="22"/>
        </w:rPr>
        <w:t xml:space="preserve"> which are influenced in the first instance by soil, temperature and the amount of light and water in the biome.</w:t>
      </w:r>
    </w:p>
    <w:p w14:paraId="0FDCC3E0" w14:textId="70AEF726" w:rsidR="000D18AD" w:rsidRPr="00A0468A" w:rsidRDefault="000D18AD" w:rsidP="00F00D18">
      <w:pPr>
        <w:jc w:val="both"/>
        <w:rPr>
          <w:szCs w:val="22"/>
        </w:rPr>
      </w:pPr>
    </w:p>
    <w:p w14:paraId="0FBD19C2" w14:textId="130FC894" w:rsidR="000D18AD" w:rsidRPr="00A0468A" w:rsidRDefault="000D18AD" w:rsidP="00F00D18">
      <w:pPr>
        <w:jc w:val="both"/>
        <w:rPr>
          <w:szCs w:val="22"/>
        </w:rPr>
      </w:pPr>
      <w:r w:rsidRPr="00A0468A">
        <w:rPr>
          <w:szCs w:val="22"/>
        </w:rPr>
        <w:t xml:space="preserve">A biome is different </w:t>
      </w:r>
      <w:r w:rsidR="008D6901">
        <w:rPr>
          <w:szCs w:val="22"/>
        </w:rPr>
        <w:t>to</w:t>
      </w:r>
      <w:r w:rsidR="008D6901" w:rsidRPr="00A0468A">
        <w:rPr>
          <w:szCs w:val="22"/>
        </w:rPr>
        <w:t xml:space="preserve"> </w:t>
      </w:r>
      <w:r w:rsidRPr="00A0468A">
        <w:rPr>
          <w:szCs w:val="22"/>
        </w:rPr>
        <w:t>an ecosystem because it is larger and is a specific geographic</w:t>
      </w:r>
      <w:r w:rsidR="002F4A2D">
        <w:rPr>
          <w:szCs w:val="22"/>
        </w:rPr>
        <w:t>al</w:t>
      </w:r>
      <w:r w:rsidRPr="00A0468A">
        <w:rPr>
          <w:szCs w:val="22"/>
        </w:rPr>
        <w:t xml:space="preserve"> area (and </w:t>
      </w:r>
      <w:r w:rsidR="00A679F9">
        <w:rPr>
          <w:szCs w:val="22"/>
        </w:rPr>
        <w:t xml:space="preserve">is </w:t>
      </w:r>
      <w:r w:rsidRPr="00A0468A">
        <w:rPr>
          <w:szCs w:val="22"/>
        </w:rPr>
        <w:t xml:space="preserve">not about the interaction between living and non-living organisms). </w:t>
      </w:r>
      <w:r w:rsidR="00A679F9">
        <w:rPr>
          <w:szCs w:val="22"/>
        </w:rPr>
        <w:t xml:space="preserve">Go to BBC Bitesize </w:t>
      </w:r>
      <w:hyperlink r:id="rId11" w:history="1">
        <w:r w:rsidR="00A679F9" w:rsidRPr="00A679F9">
          <w:rPr>
            <w:rStyle w:val="Hyperlink"/>
          </w:rPr>
          <w:t>www.bbc.co.uk/bitesize/guides/zh2p34j/revision/1</w:t>
        </w:r>
      </w:hyperlink>
      <w:r w:rsidR="006268B4" w:rsidRPr="00A0468A">
        <w:rPr>
          <w:szCs w:val="22"/>
        </w:rPr>
        <w:t xml:space="preserve"> to really get to grips with this topic</w:t>
      </w:r>
      <w:r w:rsidR="002F4A2D">
        <w:rPr>
          <w:szCs w:val="22"/>
        </w:rPr>
        <w:t>.</w:t>
      </w:r>
      <w:r w:rsidR="002F4A2D" w:rsidRPr="00A0468A">
        <w:rPr>
          <w:szCs w:val="22"/>
        </w:rPr>
        <w:t xml:space="preserve"> </w:t>
      </w:r>
    </w:p>
    <w:p w14:paraId="4AAC12C3" w14:textId="77777777" w:rsidR="000D18AD" w:rsidRPr="00A0468A" w:rsidRDefault="000D18AD" w:rsidP="00F00D18">
      <w:pPr>
        <w:jc w:val="both"/>
        <w:rPr>
          <w:szCs w:val="22"/>
        </w:rPr>
      </w:pPr>
    </w:p>
    <w:p w14:paraId="034C56AF" w14:textId="7A718BC5" w:rsidR="000D18AD" w:rsidRPr="00A0468A" w:rsidRDefault="00255D7C" w:rsidP="00F00D18">
      <w:pPr>
        <w:pStyle w:val="ListParagraph"/>
        <w:numPr>
          <w:ilvl w:val="0"/>
          <w:numId w:val="38"/>
        </w:numPr>
        <w:jc w:val="both"/>
        <w:rPr>
          <w:szCs w:val="22"/>
        </w:rPr>
      </w:pPr>
      <w:r w:rsidRPr="00A0468A">
        <w:rPr>
          <w:szCs w:val="22"/>
        </w:rPr>
        <w:t xml:space="preserve">Go to Arizona State University </w:t>
      </w:r>
      <w:r w:rsidRPr="00A0468A">
        <w:rPr>
          <w:i/>
          <w:iCs/>
          <w:szCs w:val="22"/>
        </w:rPr>
        <w:t xml:space="preserve">Ask a Biologist </w:t>
      </w:r>
      <w:r w:rsidRPr="00A0468A">
        <w:rPr>
          <w:szCs w:val="22"/>
        </w:rPr>
        <w:t xml:space="preserve">webpage, scroll down to </w:t>
      </w:r>
      <w:r w:rsidRPr="00A0468A">
        <w:rPr>
          <w:i/>
          <w:iCs/>
          <w:szCs w:val="22"/>
        </w:rPr>
        <w:t xml:space="preserve">Biomes of the </w:t>
      </w:r>
      <w:r w:rsidRPr="00A0468A">
        <w:rPr>
          <w:szCs w:val="22"/>
        </w:rPr>
        <w:t xml:space="preserve">World (there are a few more than you have </w:t>
      </w:r>
      <w:r w:rsidR="00C302F9">
        <w:rPr>
          <w:szCs w:val="22"/>
        </w:rPr>
        <w:t>shaded</w:t>
      </w:r>
      <w:r w:rsidRPr="00A0468A">
        <w:rPr>
          <w:szCs w:val="22"/>
        </w:rPr>
        <w:t xml:space="preserve"> for question 1) and write out a sentence to describe each of the 9 world biomes: tropical rainforest, temperate forest, desert, tundra, taiga, grasslands, savannah, freshwater and marine. </w:t>
      </w:r>
    </w:p>
    <w:p w14:paraId="44C41FC1" w14:textId="33030AAD" w:rsidR="003437BE" w:rsidRPr="0092714F" w:rsidRDefault="003437BE" w:rsidP="00F00D18">
      <w:pPr>
        <w:jc w:val="both"/>
        <w:rPr>
          <w:rFonts w:cs="Arial"/>
          <w:color w:val="111111"/>
          <w:szCs w:val="22"/>
          <w:shd w:val="clear" w:color="auto" w:fill="FFFFFF"/>
        </w:rPr>
      </w:pPr>
    </w:p>
    <w:p w14:paraId="337BA5F2" w14:textId="24B4E14E" w:rsidR="00646339" w:rsidRPr="00C302F9" w:rsidRDefault="000D18AD" w:rsidP="00F00D18">
      <w:pPr>
        <w:jc w:val="both"/>
        <w:rPr>
          <w:rFonts w:cs="Arial"/>
          <w:color w:val="111111"/>
          <w:szCs w:val="22"/>
          <w:shd w:val="clear" w:color="auto" w:fill="FFFFFF"/>
        </w:rPr>
      </w:pPr>
      <w:r w:rsidRPr="007017F1">
        <w:rPr>
          <w:rFonts w:cs="Arial"/>
          <w:color w:val="111111"/>
          <w:szCs w:val="22"/>
          <w:shd w:val="clear" w:color="auto" w:fill="FFFFFF"/>
        </w:rPr>
        <w:t xml:space="preserve">Biomes change and move as they are influenced by climate change. </w:t>
      </w:r>
      <w:r w:rsidR="001170D3" w:rsidRPr="006470EB">
        <w:rPr>
          <w:rFonts w:cs="Arial"/>
          <w:color w:val="111111"/>
          <w:szCs w:val="22"/>
          <w:shd w:val="clear" w:color="auto" w:fill="FFFFFF"/>
        </w:rPr>
        <w:t xml:space="preserve">For example, the Sahara Desert was once a lush landscape </w:t>
      </w:r>
      <w:r w:rsidR="00942C38" w:rsidRPr="0092714F">
        <w:rPr>
          <w:rFonts w:cs="Arial"/>
          <w:color w:val="111111"/>
          <w:szCs w:val="22"/>
          <w:shd w:val="clear" w:color="auto" w:fill="FFFFFF"/>
        </w:rPr>
        <w:t xml:space="preserve">described as a ‘green oasis’ </w:t>
      </w:r>
      <w:r w:rsidR="001170D3" w:rsidRPr="0092714F">
        <w:rPr>
          <w:rFonts w:cs="Arial"/>
          <w:color w:val="111111"/>
          <w:szCs w:val="22"/>
          <w:shd w:val="clear" w:color="auto" w:fill="FFFFFF"/>
        </w:rPr>
        <w:t xml:space="preserve">with abundant water and flowing rivers. Now </w:t>
      </w:r>
      <w:r w:rsidR="00FD443C">
        <w:rPr>
          <w:rFonts w:cs="Arial"/>
          <w:color w:val="111111"/>
          <w:szCs w:val="22"/>
          <w:shd w:val="clear" w:color="auto" w:fill="FFFFFF"/>
        </w:rPr>
        <w:t>no</w:t>
      </w:r>
      <w:r w:rsidR="001170D3" w:rsidRPr="00593D8F">
        <w:rPr>
          <w:rFonts w:cs="Arial"/>
          <w:color w:val="111111"/>
          <w:szCs w:val="22"/>
          <w:shd w:val="clear" w:color="auto" w:fill="FFFFFF"/>
        </w:rPr>
        <w:t>rth Africa has dried up</w:t>
      </w:r>
      <w:r w:rsidR="0024137F">
        <w:rPr>
          <w:rFonts w:cs="Arial"/>
          <w:color w:val="111111"/>
          <w:szCs w:val="22"/>
          <w:shd w:val="clear" w:color="auto" w:fill="FFFFFF"/>
        </w:rPr>
        <w:t xml:space="preserve"> and is</w:t>
      </w:r>
      <w:r w:rsidR="001170D3" w:rsidRPr="00593D8F">
        <w:rPr>
          <w:rFonts w:cs="Arial"/>
          <w:color w:val="111111"/>
          <w:szCs w:val="22"/>
          <w:shd w:val="clear" w:color="auto" w:fill="FFFFFF"/>
        </w:rPr>
        <w:t xml:space="preserve"> dominated by high pressure and aridity.</w:t>
      </w:r>
      <w:r w:rsidR="0024137F">
        <w:rPr>
          <w:rFonts w:cs="Arial"/>
          <w:color w:val="111111"/>
          <w:szCs w:val="22"/>
          <w:shd w:val="clear" w:color="auto" w:fill="FFFFFF"/>
        </w:rPr>
        <w:t xml:space="preserve"> This transition was caused by a shift in circulation of the </w:t>
      </w:r>
      <w:r w:rsidR="00FD443C">
        <w:rPr>
          <w:rFonts w:cs="Arial"/>
          <w:color w:val="111111"/>
          <w:szCs w:val="22"/>
          <w:shd w:val="clear" w:color="auto" w:fill="FFFFFF"/>
        </w:rPr>
        <w:t xml:space="preserve">Hadley cell, changing the </w:t>
      </w:r>
      <w:r w:rsidR="0024137F">
        <w:rPr>
          <w:rFonts w:cs="Arial"/>
          <w:color w:val="111111"/>
          <w:szCs w:val="22"/>
          <w:shd w:val="clear" w:color="auto" w:fill="FFFFFF"/>
        </w:rPr>
        <w:t>tropical atmosphere</w:t>
      </w:r>
      <w:r w:rsidR="00FD443C">
        <w:rPr>
          <w:rFonts w:cs="Arial"/>
          <w:color w:val="111111"/>
          <w:szCs w:val="22"/>
          <w:shd w:val="clear" w:color="auto" w:fill="FFFFFF"/>
        </w:rPr>
        <w:t xml:space="preserve"> and allowing </w:t>
      </w:r>
      <w:r w:rsidR="0024137F">
        <w:rPr>
          <w:rFonts w:cs="Arial"/>
          <w:color w:val="111111"/>
          <w:szCs w:val="22"/>
          <w:shd w:val="clear" w:color="auto" w:fill="FFFFFF"/>
        </w:rPr>
        <w:t xml:space="preserve">the tropical rain belts </w:t>
      </w:r>
      <w:r w:rsidR="00FD443C">
        <w:rPr>
          <w:rFonts w:cs="Arial"/>
          <w:color w:val="111111"/>
          <w:szCs w:val="22"/>
          <w:shd w:val="clear" w:color="auto" w:fill="FFFFFF"/>
        </w:rPr>
        <w:t>to move</w:t>
      </w:r>
      <w:r w:rsidR="0024137F">
        <w:rPr>
          <w:rFonts w:cs="Arial"/>
          <w:color w:val="111111"/>
          <w:szCs w:val="22"/>
          <w:shd w:val="clear" w:color="auto" w:fill="FFFFFF"/>
        </w:rPr>
        <w:t xml:space="preserve"> northwards over time. Such a huge</w:t>
      </w:r>
      <w:r w:rsidR="0017195E">
        <w:rPr>
          <w:rFonts w:cs="Arial"/>
          <w:color w:val="111111"/>
          <w:szCs w:val="22"/>
          <w:shd w:val="clear" w:color="auto" w:fill="FFFFFF"/>
        </w:rPr>
        <w:t xml:space="preserve"> change in the</w:t>
      </w:r>
      <w:r w:rsidR="0024137F">
        <w:rPr>
          <w:rFonts w:cs="Arial"/>
          <w:color w:val="111111"/>
          <w:szCs w:val="22"/>
          <w:shd w:val="clear" w:color="auto" w:fill="FFFFFF"/>
        </w:rPr>
        <w:t xml:space="preserve"> movement of </w:t>
      </w:r>
      <w:r w:rsidR="0017195E">
        <w:rPr>
          <w:rFonts w:cs="Arial"/>
          <w:color w:val="111111"/>
          <w:szCs w:val="22"/>
          <w:shd w:val="clear" w:color="auto" w:fill="FFFFFF"/>
        </w:rPr>
        <w:t xml:space="preserve">tropical air is related to what happens elsewhere in the world and </w:t>
      </w:r>
      <w:r w:rsidR="00FD443C">
        <w:rPr>
          <w:rFonts w:cs="Arial"/>
          <w:color w:val="111111"/>
          <w:szCs w:val="22"/>
          <w:shd w:val="clear" w:color="auto" w:fill="FFFFFF"/>
        </w:rPr>
        <w:t xml:space="preserve">stems from </w:t>
      </w:r>
      <w:r w:rsidR="0017195E">
        <w:rPr>
          <w:rFonts w:cs="Arial"/>
          <w:color w:val="111111"/>
          <w:szCs w:val="22"/>
          <w:shd w:val="clear" w:color="auto" w:fill="FFFFFF"/>
        </w:rPr>
        <w:t xml:space="preserve">a change in the Earth’s orbit around 6,000 years ago. The effect has been a change in vegetation </w:t>
      </w:r>
      <w:r w:rsidR="00FD443C">
        <w:rPr>
          <w:rFonts w:cs="Arial"/>
          <w:color w:val="111111"/>
          <w:szCs w:val="22"/>
          <w:shd w:val="clear" w:color="auto" w:fill="FFFFFF"/>
        </w:rPr>
        <w:t>and an evolution of</w:t>
      </w:r>
      <w:r w:rsidR="0017195E">
        <w:rPr>
          <w:rFonts w:cs="Arial"/>
          <w:color w:val="111111"/>
          <w:szCs w:val="22"/>
          <w:shd w:val="clear" w:color="auto" w:fill="FFFFFF"/>
        </w:rPr>
        <w:t xml:space="preserve"> the </w:t>
      </w:r>
      <w:r w:rsidR="001170D3" w:rsidRPr="0092714F">
        <w:rPr>
          <w:rFonts w:cs="Arial"/>
          <w:color w:val="111111"/>
          <w:szCs w:val="22"/>
          <w:shd w:val="clear" w:color="auto" w:fill="FFFFFF"/>
        </w:rPr>
        <w:t xml:space="preserve">mammals </w:t>
      </w:r>
      <w:r w:rsidR="0017195E">
        <w:rPr>
          <w:rFonts w:cs="Arial"/>
          <w:color w:val="111111"/>
          <w:szCs w:val="22"/>
          <w:shd w:val="clear" w:color="auto" w:fill="FFFFFF"/>
        </w:rPr>
        <w:t xml:space="preserve">found in north Africa from </w:t>
      </w:r>
      <w:r w:rsidR="001170D3" w:rsidRPr="0092714F">
        <w:rPr>
          <w:rFonts w:cs="Arial"/>
          <w:color w:val="111111"/>
          <w:szCs w:val="22"/>
          <w:shd w:val="clear" w:color="auto" w:fill="FFFFFF"/>
        </w:rPr>
        <w:t>giraffes</w:t>
      </w:r>
      <w:r w:rsidR="00942C38" w:rsidRPr="0092714F">
        <w:rPr>
          <w:rFonts w:cs="Arial"/>
          <w:color w:val="111111"/>
          <w:szCs w:val="22"/>
          <w:shd w:val="clear" w:color="auto" w:fill="FFFFFF"/>
        </w:rPr>
        <w:t xml:space="preserve"> and </w:t>
      </w:r>
      <w:r w:rsidR="00942C38" w:rsidRPr="0092714F">
        <w:rPr>
          <w:rFonts w:cs="Arial"/>
          <w:color w:val="222222"/>
          <w:shd w:val="clear" w:color="auto" w:fill="FFFFFF"/>
        </w:rPr>
        <w:t xml:space="preserve">African long-horned buffalo (Pelorovis) </w:t>
      </w:r>
      <w:r w:rsidR="0017195E">
        <w:rPr>
          <w:rFonts w:cs="Arial"/>
          <w:color w:val="111111"/>
          <w:szCs w:val="22"/>
          <w:shd w:val="clear" w:color="auto" w:fill="FFFFFF"/>
        </w:rPr>
        <w:t xml:space="preserve">to </w:t>
      </w:r>
      <w:r w:rsidR="00942C38" w:rsidRPr="0092714F">
        <w:rPr>
          <w:rFonts w:cs="Arial"/>
          <w:color w:val="111111"/>
          <w:szCs w:val="22"/>
          <w:shd w:val="clear" w:color="auto" w:fill="FFFFFF"/>
        </w:rPr>
        <w:t xml:space="preserve">hyenas and scimitar-horned oryx. </w:t>
      </w:r>
      <w:r w:rsidR="00942C38" w:rsidRPr="008E415A">
        <w:rPr>
          <w:rFonts w:cs="Arial"/>
          <w:color w:val="111111"/>
          <w:szCs w:val="22"/>
          <w:shd w:val="clear" w:color="auto" w:fill="FFFFFF"/>
        </w:rPr>
        <w:t xml:space="preserve">You can find out about </w:t>
      </w:r>
      <w:r w:rsidR="00942C38" w:rsidRPr="00A0468A">
        <w:rPr>
          <w:rFonts w:cs="Arial"/>
          <w:color w:val="111111"/>
          <w:szCs w:val="22"/>
          <w:shd w:val="clear" w:color="auto" w:fill="FFFFFF"/>
        </w:rPr>
        <w:t>why</w:t>
      </w:r>
      <w:r w:rsidR="00942C38" w:rsidRPr="005A1D94">
        <w:rPr>
          <w:rFonts w:cs="Arial"/>
          <w:color w:val="111111"/>
          <w:szCs w:val="22"/>
          <w:shd w:val="clear" w:color="auto" w:fill="FFFFFF"/>
        </w:rPr>
        <w:t xml:space="preserve"> his change might have occurred by reading </w:t>
      </w:r>
      <w:hyperlink r:id="rId12" w:history="1">
        <w:r w:rsidR="00942C38" w:rsidRPr="007017F1">
          <w:rPr>
            <w:rStyle w:val="Hyperlink"/>
            <w:rFonts w:cs="Arial"/>
            <w:szCs w:val="22"/>
            <w:shd w:val="clear" w:color="auto" w:fill="FFFFFF"/>
          </w:rPr>
          <w:t>this Smithsonian article on prehistoric pastoralists</w:t>
        </w:r>
      </w:hyperlink>
      <w:r w:rsidR="00942C38" w:rsidRPr="0092714F">
        <w:rPr>
          <w:rFonts w:cs="Arial"/>
          <w:color w:val="111111"/>
          <w:szCs w:val="22"/>
          <w:shd w:val="clear" w:color="auto" w:fill="FFFFFF"/>
        </w:rPr>
        <w:t xml:space="preserve">.  </w:t>
      </w:r>
      <w:r w:rsidR="001170D3" w:rsidRPr="007017F1">
        <w:rPr>
          <w:rFonts w:cs="Arial"/>
          <w:color w:val="111111"/>
          <w:szCs w:val="22"/>
          <w:shd w:val="clear" w:color="auto" w:fill="FFFFFF"/>
        </w:rPr>
        <w:t xml:space="preserve"> </w:t>
      </w:r>
    </w:p>
    <w:p w14:paraId="751DDA64" w14:textId="77777777" w:rsidR="0024137F" w:rsidRPr="00593D8F" w:rsidRDefault="0024137F" w:rsidP="00F00D18">
      <w:pPr>
        <w:jc w:val="both"/>
        <w:rPr>
          <w:rFonts w:cs="Arial"/>
          <w:color w:val="111111"/>
          <w:szCs w:val="22"/>
          <w:shd w:val="clear" w:color="auto" w:fill="FFFFFF"/>
        </w:rPr>
      </w:pPr>
    </w:p>
    <w:p w14:paraId="560676B5" w14:textId="77777777" w:rsidR="00646339" w:rsidRPr="004C5392" w:rsidRDefault="00646339" w:rsidP="004C5392">
      <w:pPr>
        <w:spacing w:after="120"/>
        <w:jc w:val="both"/>
        <w:rPr>
          <w:b/>
          <w:bCs/>
          <w:color w:val="F54C00"/>
          <w:sz w:val="24"/>
          <w:szCs w:val="20"/>
        </w:rPr>
      </w:pPr>
      <w:r w:rsidRPr="004C5392">
        <w:rPr>
          <w:b/>
          <w:bCs/>
          <w:color w:val="F54C00"/>
          <w:sz w:val="24"/>
          <w:szCs w:val="20"/>
        </w:rPr>
        <w:t>The Arctic</w:t>
      </w:r>
    </w:p>
    <w:p w14:paraId="29A3ACA1" w14:textId="3BEA0ED6" w:rsidR="00646339" w:rsidRPr="00A0468A" w:rsidRDefault="00646339" w:rsidP="00F00D18">
      <w:pPr>
        <w:jc w:val="both"/>
      </w:pPr>
      <w:r w:rsidRPr="00A0468A">
        <w:t xml:space="preserve">Do you know where the Arctic is located? </w:t>
      </w:r>
    </w:p>
    <w:p w14:paraId="1D480C39" w14:textId="77777777" w:rsidR="00646339" w:rsidRPr="00A0468A" w:rsidRDefault="00646339" w:rsidP="00F00D18">
      <w:pPr>
        <w:jc w:val="both"/>
      </w:pPr>
    </w:p>
    <w:p w14:paraId="157120DF" w14:textId="505C74E2" w:rsidR="00255D7C" w:rsidRPr="008E415A" w:rsidRDefault="00255D7C" w:rsidP="00F00D18">
      <w:pPr>
        <w:pStyle w:val="ListParagraph"/>
        <w:numPr>
          <w:ilvl w:val="0"/>
          <w:numId w:val="38"/>
        </w:numPr>
        <w:jc w:val="both"/>
        <w:rPr>
          <w:rFonts w:cs="Arial"/>
          <w:color w:val="111111"/>
          <w:szCs w:val="22"/>
          <w:shd w:val="clear" w:color="auto" w:fill="FFFFFF"/>
        </w:rPr>
      </w:pPr>
      <w:r w:rsidRPr="0092714F">
        <w:rPr>
          <w:rFonts w:cs="Arial"/>
          <w:color w:val="111111"/>
          <w:szCs w:val="22"/>
          <w:shd w:val="clear" w:color="auto" w:fill="FFFFFF"/>
        </w:rPr>
        <w:t xml:space="preserve">Highlight the following words </w:t>
      </w:r>
      <w:r w:rsidR="00CE41F4">
        <w:rPr>
          <w:rFonts w:cs="Arial"/>
          <w:color w:val="111111"/>
          <w:szCs w:val="22"/>
          <w:shd w:val="clear" w:color="auto" w:fill="FFFFFF"/>
        </w:rPr>
        <w:t xml:space="preserve">in </w:t>
      </w:r>
      <w:r w:rsidRPr="0092714F">
        <w:rPr>
          <w:rFonts w:cs="Arial"/>
          <w:color w:val="111111"/>
          <w:szCs w:val="22"/>
          <w:shd w:val="clear" w:color="auto" w:fill="FFFFFF"/>
        </w:rPr>
        <w:t>two separate colours: latitude and longitude. Now use those same colours to highlight the lines of latitude and lines o</w:t>
      </w:r>
      <w:r w:rsidR="00C70BA2">
        <w:rPr>
          <w:rFonts w:cs="Arial"/>
          <w:color w:val="111111"/>
          <w:szCs w:val="22"/>
          <w:shd w:val="clear" w:color="auto" w:fill="FFFFFF"/>
        </w:rPr>
        <w:t>f</w:t>
      </w:r>
      <w:r w:rsidRPr="0092714F">
        <w:rPr>
          <w:rFonts w:cs="Arial"/>
          <w:color w:val="111111"/>
          <w:szCs w:val="22"/>
          <w:shd w:val="clear" w:color="auto" w:fill="FFFFFF"/>
        </w:rPr>
        <w:t xml:space="preserve"> longitude on</w:t>
      </w:r>
      <w:r w:rsidR="00C70BA2">
        <w:rPr>
          <w:rFonts w:cs="Arial"/>
          <w:color w:val="111111"/>
          <w:szCs w:val="22"/>
          <w:shd w:val="clear" w:color="auto" w:fill="FFFFFF"/>
        </w:rPr>
        <w:t>to</w:t>
      </w:r>
      <w:r w:rsidRPr="0092714F">
        <w:rPr>
          <w:rFonts w:cs="Arial"/>
          <w:color w:val="111111"/>
          <w:szCs w:val="22"/>
          <w:shd w:val="clear" w:color="auto" w:fill="FFFFFF"/>
        </w:rPr>
        <w:t xml:space="preserve"> the </w:t>
      </w:r>
      <w:r w:rsidR="00C70BA2">
        <w:rPr>
          <w:rFonts w:cs="Arial"/>
          <w:color w:val="111111"/>
          <w:szCs w:val="22"/>
          <w:shd w:val="clear" w:color="auto" w:fill="FFFFFF"/>
        </w:rPr>
        <w:t xml:space="preserve">globe </w:t>
      </w:r>
      <w:r w:rsidR="00A632AD" w:rsidRPr="007017F1">
        <w:rPr>
          <w:rFonts w:cs="Arial"/>
          <w:color w:val="111111"/>
          <w:szCs w:val="22"/>
          <w:shd w:val="clear" w:color="auto" w:fill="FFFFFF"/>
        </w:rPr>
        <w:t>diagram</w:t>
      </w:r>
      <w:r w:rsidRPr="00593D8F">
        <w:rPr>
          <w:rFonts w:cs="Arial"/>
          <w:color w:val="111111"/>
          <w:szCs w:val="22"/>
          <w:shd w:val="clear" w:color="auto" w:fill="FFFFFF"/>
        </w:rPr>
        <w:t xml:space="preserve"> </w:t>
      </w:r>
      <w:r w:rsidR="00C70BA2">
        <w:rPr>
          <w:rFonts w:cs="Arial"/>
          <w:color w:val="111111"/>
          <w:szCs w:val="22"/>
          <w:shd w:val="clear" w:color="auto" w:fill="FFFFFF"/>
        </w:rPr>
        <w:t>on page 3</w:t>
      </w:r>
      <w:r w:rsidRPr="00593D8F">
        <w:rPr>
          <w:rFonts w:cs="Arial"/>
          <w:color w:val="111111"/>
          <w:szCs w:val="22"/>
          <w:shd w:val="clear" w:color="auto" w:fill="FFFFFF"/>
        </w:rPr>
        <w:t>.</w:t>
      </w:r>
    </w:p>
    <w:p w14:paraId="0FDD3B08" w14:textId="77777777" w:rsidR="00255D7C" w:rsidRPr="006470EB" w:rsidRDefault="00255D7C" w:rsidP="00F00D18">
      <w:pPr>
        <w:pStyle w:val="ListParagraph"/>
        <w:jc w:val="both"/>
        <w:rPr>
          <w:rFonts w:cs="Arial"/>
          <w:color w:val="111111"/>
          <w:szCs w:val="22"/>
          <w:shd w:val="clear" w:color="auto" w:fill="FFFFFF"/>
        </w:rPr>
      </w:pPr>
    </w:p>
    <w:p w14:paraId="210092EB" w14:textId="5293C229" w:rsidR="00646339" w:rsidRPr="00151125" w:rsidRDefault="006470EB" w:rsidP="00F00D18">
      <w:pPr>
        <w:pStyle w:val="ListParagraph"/>
        <w:numPr>
          <w:ilvl w:val="0"/>
          <w:numId w:val="38"/>
        </w:numPr>
        <w:jc w:val="both"/>
        <w:rPr>
          <w:rFonts w:cs="Arial"/>
          <w:color w:val="111111"/>
          <w:szCs w:val="22"/>
          <w:shd w:val="clear" w:color="auto" w:fill="FFFFFF"/>
        </w:rPr>
      </w:pPr>
      <w:r>
        <w:rPr>
          <w:rFonts w:cs="Arial"/>
          <w:color w:val="111111"/>
          <w:szCs w:val="22"/>
          <w:shd w:val="clear" w:color="auto" w:fill="FFFFFF"/>
        </w:rPr>
        <w:t>A</w:t>
      </w:r>
      <w:r w:rsidR="00646339" w:rsidRPr="006470EB">
        <w:rPr>
          <w:rFonts w:cs="Arial"/>
          <w:color w:val="111111"/>
          <w:szCs w:val="22"/>
          <w:shd w:val="clear" w:color="auto" w:fill="FFFFFF"/>
        </w:rPr>
        <w:t xml:space="preserve">dd 0° onto the </w:t>
      </w:r>
      <w:r w:rsidR="00A632AD" w:rsidRPr="006470EB">
        <w:rPr>
          <w:rFonts w:cs="Arial"/>
          <w:color w:val="111111"/>
          <w:szCs w:val="22"/>
          <w:shd w:val="clear" w:color="auto" w:fill="FFFFFF"/>
        </w:rPr>
        <w:t>correct</w:t>
      </w:r>
      <w:r w:rsidR="00646339" w:rsidRPr="006470EB">
        <w:rPr>
          <w:rFonts w:cs="Arial"/>
          <w:color w:val="111111"/>
          <w:szCs w:val="22"/>
          <w:shd w:val="clear" w:color="auto" w:fill="FFFFFF"/>
        </w:rPr>
        <w:t xml:space="preserve"> line of latitude</w:t>
      </w:r>
      <w:r>
        <w:rPr>
          <w:rFonts w:cs="Arial"/>
          <w:color w:val="111111"/>
          <w:szCs w:val="22"/>
          <w:shd w:val="clear" w:color="auto" w:fill="FFFFFF"/>
        </w:rPr>
        <w:t>.</w:t>
      </w:r>
      <w:r w:rsidRPr="006470EB">
        <w:rPr>
          <w:rFonts w:cs="Arial"/>
          <w:color w:val="111111"/>
          <w:szCs w:val="22"/>
          <w:shd w:val="clear" w:color="auto" w:fill="FFFFFF"/>
        </w:rPr>
        <w:t xml:space="preserve"> </w:t>
      </w:r>
      <w:r>
        <w:rPr>
          <w:rFonts w:cs="Arial"/>
          <w:color w:val="111111"/>
          <w:szCs w:val="22"/>
          <w:shd w:val="clear" w:color="auto" w:fill="FFFFFF"/>
        </w:rPr>
        <w:t>Then add</w:t>
      </w:r>
      <w:r w:rsidRPr="006470EB">
        <w:rPr>
          <w:rFonts w:cs="Arial"/>
          <w:color w:val="111111"/>
          <w:szCs w:val="22"/>
          <w:shd w:val="clear" w:color="auto" w:fill="FFFFFF"/>
        </w:rPr>
        <w:t xml:space="preserve"> </w:t>
      </w:r>
      <w:r w:rsidR="00646339" w:rsidRPr="006470EB">
        <w:rPr>
          <w:rFonts w:cs="Arial"/>
          <w:color w:val="111111"/>
          <w:szCs w:val="22"/>
          <w:shd w:val="clear" w:color="auto" w:fill="FFFFFF"/>
        </w:rPr>
        <w:t>23.5°</w:t>
      </w:r>
      <w:r w:rsidR="00A632AD" w:rsidRPr="006470EB">
        <w:rPr>
          <w:rFonts w:cs="Arial"/>
          <w:color w:val="111111"/>
          <w:szCs w:val="22"/>
          <w:shd w:val="clear" w:color="auto" w:fill="FFFFFF"/>
        </w:rPr>
        <w:t xml:space="preserve">N, </w:t>
      </w:r>
      <w:r w:rsidR="00646339" w:rsidRPr="006470EB">
        <w:rPr>
          <w:rFonts w:cs="Arial"/>
          <w:color w:val="111111"/>
          <w:szCs w:val="22"/>
          <w:shd w:val="clear" w:color="auto" w:fill="FFFFFF"/>
        </w:rPr>
        <w:t>23.5°</w:t>
      </w:r>
      <w:r w:rsidR="00A632AD" w:rsidRPr="006470EB">
        <w:rPr>
          <w:rFonts w:cs="Arial"/>
          <w:color w:val="111111"/>
          <w:szCs w:val="22"/>
          <w:shd w:val="clear" w:color="auto" w:fill="FFFFFF"/>
        </w:rPr>
        <w:t xml:space="preserve">S and 66°N </w:t>
      </w:r>
    </w:p>
    <w:p w14:paraId="4AE382EE" w14:textId="77777777" w:rsidR="000773C1" w:rsidRPr="0092714F" w:rsidRDefault="000773C1" w:rsidP="00F00D18">
      <w:pPr>
        <w:pStyle w:val="ListParagraph"/>
        <w:jc w:val="both"/>
        <w:rPr>
          <w:rFonts w:cs="Arial"/>
          <w:color w:val="111111"/>
          <w:szCs w:val="22"/>
          <w:shd w:val="clear" w:color="auto" w:fill="FFFFFF"/>
        </w:rPr>
      </w:pPr>
    </w:p>
    <w:p w14:paraId="0A4DE08D" w14:textId="704AD013" w:rsidR="00646339" w:rsidRPr="0092714F" w:rsidRDefault="00646339" w:rsidP="00F00D18">
      <w:pPr>
        <w:pStyle w:val="ListParagraph"/>
        <w:numPr>
          <w:ilvl w:val="0"/>
          <w:numId w:val="38"/>
        </w:numPr>
        <w:jc w:val="both"/>
        <w:rPr>
          <w:rFonts w:cs="Arial"/>
          <w:color w:val="111111"/>
          <w:szCs w:val="22"/>
          <w:shd w:val="clear" w:color="auto" w:fill="FFFFFF"/>
        </w:rPr>
      </w:pPr>
      <w:r w:rsidRPr="0092714F">
        <w:rPr>
          <w:rFonts w:cs="Arial"/>
          <w:color w:val="111111"/>
          <w:szCs w:val="22"/>
          <w:shd w:val="clear" w:color="auto" w:fill="FFFFFF"/>
        </w:rPr>
        <w:t xml:space="preserve">Now add the following labels: the Arctic Circle, the  </w:t>
      </w:r>
      <w:r w:rsidR="006470EB">
        <w:rPr>
          <w:rFonts w:cs="Arial"/>
          <w:color w:val="111111"/>
          <w:szCs w:val="22"/>
          <w:shd w:val="clear" w:color="auto" w:fill="FFFFFF"/>
        </w:rPr>
        <w:t>E</w:t>
      </w:r>
      <w:r w:rsidRPr="00151125">
        <w:rPr>
          <w:rFonts w:cs="Arial"/>
          <w:color w:val="111111"/>
          <w:szCs w:val="22"/>
          <w:shd w:val="clear" w:color="auto" w:fill="FFFFFF"/>
        </w:rPr>
        <w:t xml:space="preserve">quator, the Tropic of Capricorn, the Tropic of Cancer and </w:t>
      </w:r>
      <w:r w:rsidRPr="0092714F">
        <w:rPr>
          <w:rFonts w:cs="Arial"/>
          <w:color w:val="111111"/>
          <w:szCs w:val="22"/>
          <w:shd w:val="clear" w:color="auto" w:fill="FFFFFF"/>
        </w:rPr>
        <w:t>the Prime Meridian.</w:t>
      </w:r>
    </w:p>
    <w:p w14:paraId="0FBEF1A3" w14:textId="77777777" w:rsidR="000773C1" w:rsidRPr="0092714F" w:rsidRDefault="000773C1" w:rsidP="00F00D18">
      <w:pPr>
        <w:pStyle w:val="ListParagraph"/>
        <w:jc w:val="both"/>
        <w:rPr>
          <w:rFonts w:cs="Arial"/>
          <w:color w:val="111111"/>
          <w:szCs w:val="22"/>
          <w:shd w:val="clear" w:color="auto" w:fill="FFFFFF"/>
        </w:rPr>
      </w:pPr>
    </w:p>
    <w:p w14:paraId="090FF029" w14:textId="441D43A3" w:rsidR="00C70BA2" w:rsidRDefault="00C70BA2" w:rsidP="00F00D18">
      <w:pPr>
        <w:pStyle w:val="ListParagraph"/>
        <w:numPr>
          <w:ilvl w:val="0"/>
          <w:numId w:val="38"/>
        </w:numPr>
        <w:jc w:val="both"/>
        <w:rPr>
          <w:rFonts w:cs="Arial"/>
          <w:color w:val="111111"/>
          <w:szCs w:val="22"/>
          <w:shd w:val="clear" w:color="auto" w:fill="FFFFFF"/>
        </w:rPr>
      </w:pPr>
      <w:r>
        <w:rPr>
          <w:szCs w:val="22"/>
        </w:rPr>
        <w:t xml:space="preserve">Go back to the BBC Bitesize </w:t>
      </w:r>
      <w:hyperlink r:id="rId13" w:history="1">
        <w:r w:rsidRPr="00A679F9">
          <w:rPr>
            <w:rStyle w:val="Hyperlink"/>
          </w:rPr>
          <w:t>www.bbc.co.uk/bitesize/guides/zh2p34j/revision/1</w:t>
        </w:r>
      </w:hyperlink>
      <w:r w:rsidRPr="00A0468A">
        <w:rPr>
          <w:szCs w:val="22"/>
        </w:rPr>
        <w:t xml:space="preserve"> </w:t>
      </w:r>
      <w:r>
        <w:rPr>
          <w:szCs w:val="22"/>
        </w:rPr>
        <w:t xml:space="preserve">revision webpage. </w:t>
      </w:r>
      <w:r>
        <w:rPr>
          <w:rFonts w:cs="Arial"/>
          <w:color w:val="111111"/>
          <w:szCs w:val="22"/>
          <w:shd w:val="clear" w:color="auto" w:fill="FFFFFF"/>
        </w:rPr>
        <w:t>Annotate the diagram with a description of the</w:t>
      </w:r>
      <w:r w:rsidR="000773C1" w:rsidRPr="0092714F">
        <w:rPr>
          <w:rFonts w:cs="Arial"/>
          <w:color w:val="111111"/>
          <w:szCs w:val="22"/>
          <w:shd w:val="clear" w:color="auto" w:fill="FFFFFF"/>
        </w:rPr>
        <w:t xml:space="preserve"> landscapes </w:t>
      </w:r>
      <w:r>
        <w:rPr>
          <w:rFonts w:cs="Arial"/>
          <w:color w:val="111111"/>
          <w:szCs w:val="22"/>
          <w:shd w:val="clear" w:color="auto" w:fill="FFFFFF"/>
        </w:rPr>
        <w:t xml:space="preserve">that </w:t>
      </w:r>
      <w:r w:rsidR="000773C1" w:rsidRPr="0092714F">
        <w:rPr>
          <w:rFonts w:cs="Arial"/>
          <w:color w:val="111111"/>
          <w:szCs w:val="22"/>
          <w:shd w:val="clear" w:color="auto" w:fill="FFFFFF"/>
        </w:rPr>
        <w:t>are found</w:t>
      </w:r>
      <w:r>
        <w:rPr>
          <w:rFonts w:cs="Arial"/>
          <w:color w:val="111111"/>
          <w:szCs w:val="22"/>
          <w:shd w:val="clear" w:color="auto" w:fill="FFFFFF"/>
        </w:rPr>
        <w:t>:</w:t>
      </w:r>
    </w:p>
    <w:p w14:paraId="437D140F" w14:textId="77777777" w:rsidR="00C70BA2" w:rsidRPr="003C1257" w:rsidRDefault="00C70BA2" w:rsidP="00F00D18">
      <w:pPr>
        <w:pStyle w:val="ListParagraph"/>
        <w:jc w:val="both"/>
        <w:rPr>
          <w:rFonts w:cs="Arial"/>
          <w:color w:val="111111"/>
          <w:szCs w:val="22"/>
          <w:shd w:val="clear" w:color="auto" w:fill="FFFFFF"/>
        </w:rPr>
      </w:pPr>
    </w:p>
    <w:p w14:paraId="30FB29A9" w14:textId="77777777" w:rsidR="00C70BA2" w:rsidRDefault="00C70BA2" w:rsidP="00F00D18">
      <w:pPr>
        <w:pStyle w:val="ListParagraph"/>
        <w:numPr>
          <w:ilvl w:val="1"/>
          <w:numId w:val="38"/>
        </w:numPr>
        <w:jc w:val="both"/>
        <w:rPr>
          <w:rFonts w:cs="Arial"/>
          <w:color w:val="111111"/>
          <w:szCs w:val="22"/>
          <w:shd w:val="clear" w:color="auto" w:fill="FFFFFF"/>
        </w:rPr>
      </w:pPr>
      <w:r>
        <w:rPr>
          <w:rFonts w:cs="Arial"/>
          <w:color w:val="111111"/>
          <w:szCs w:val="22"/>
          <w:shd w:val="clear" w:color="auto" w:fill="FFFFFF"/>
        </w:rPr>
        <w:t>In the Arctic Circle</w:t>
      </w:r>
    </w:p>
    <w:p w14:paraId="4F847825" w14:textId="77777777" w:rsidR="00C70BA2" w:rsidRDefault="00C70BA2" w:rsidP="00F00D18">
      <w:pPr>
        <w:pStyle w:val="ListParagraph"/>
        <w:numPr>
          <w:ilvl w:val="1"/>
          <w:numId w:val="38"/>
        </w:numPr>
        <w:jc w:val="both"/>
        <w:rPr>
          <w:rFonts w:cs="Arial"/>
          <w:color w:val="111111"/>
          <w:szCs w:val="22"/>
          <w:shd w:val="clear" w:color="auto" w:fill="FFFFFF"/>
        </w:rPr>
      </w:pPr>
      <w:r>
        <w:rPr>
          <w:rFonts w:cs="Arial"/>
          <w:color w:val="111111"/>
          <w:szCs w:val="22"/>
          <w:shd w:val="clear" w:color="auto" w:fill="FFFFFF"/>
        </w:rPr>
        <w:t>Around the Equator</w:t>
      </w:r>
    </w:p>
    <w:p w14:paraId="0B4474EC" w14:textId="15ED8B10" w:rsidR="00C70BA2" w:rsidRDefault="00C70BA2" w:rsidP="00F00D18">
      <w:pPr>
        <w:pStyle w:val="ListParagraph"/>
        <w:numPr>
          <w:ilvl w:val="1"/>
          <w:numId w:val="38"/>
        </w:numPr>
        <w:jc w:val="both"/>
        <w:rPr>
          <w:rFonts w:cs="Arial"/>
          <w:color w:val="111111"/>
          <w:szCs w:val="22"/>
          <w:shd w:val="clear" w:color="auto" w:fill="FFFFFF"/>
        </w:rPr>
      </w:pPr>
      <w:r>
        <w:rPr>
          <w:rFonts w:cs="Arial"/>
          <w:color w:val="111111"/>
          <w:szCs w:val="22"/>
          <w:shd w:val="clear" w:color="auto" w:fill="FFFFFF"/>
        </w:rPr>
        <w:t>Along the Tropic of Capricorn and the Tropic of Cancer</w:t>
      </w:r>
    </w:p>
    <w:p w14:paraId="3113F6A1" w14:textId="77777777" w:rsidR="00C70BA2" w:rsidRDefault="00C70BA2" w:rsidP="00F00D18">
      <w:pPr>
        <w:pStyle w:val="ListParagraph"/>
        <w:numPr>
          <w:ilvl w:val="1"/>
          <w:numId w:val="38"/>
        </w:numPr>
        <w:jc w:val="both"/>
        <w:rPr>
          <w:rFonts w:cs="Arial"/>
          <w:color w:val="111111"/>
          <w:szCs w:val="22"/>
          <w:shd w:val="clear" w:color="auto" w:fill="FFFFFF"/>
        </w:rPr>
      </w:pPr>
      <w:r>
        <w:rPr>
          <w:rFonts w:cs="Arial"/>
          <w:color w:val="111111"/>
          <w:szCs w:val="22"/>
          <w:shd w:val="clear" w:color="auto" w:fill="FFFFFF"/>
        </w:rPr>
        <w:t xml:space="preserve">Down the Prime Meridian </w:t>
      </w:r>
    </w:p>
    <w:p w14:paraId="2178D032" w14:textId="7F17E2DC" w:rsidR="000773C1" w:rsidRDefault="000773C1" w:rsidP="00F00D18">
      <w:pPr>
        <w:jc w:val="both"/>
        <w:rPr>
          <w:rFonts w:cs="Arial"/>
          <w:color w:val="111111"/>
          <w:szCs w:val="22"/>
          <w:shd w:val="clear" w:color="auto" w:fill="FFFFFF"/>
        </w:rPr>
      </w:pPr>
    </w:p>
    <w:p w14:paraId="52670516" w14:textId="13BA8B99" w:rsidR="00C70BA2" w:rsidRDefault="00C70BA2" w:rsidP="00F00D18">
      <w:pPr>
        <w:pStyle w:val="ListParagraph"/>
        <w:numPr>
          <w:ilvl w:val="0"/>
          <w:numId w:val="38"/>
        </w:numPr>
        <w:jc w:val="both"/>
        <w:rPr>
          <w:rFonts w:cs="Arial"/>
          <w:color w:val="111111"/>
          <w:szCs w:val="22"/>
          <w:shd w:val="clear" w:color="auto" w:fill="FFFFFF"/>
        </w:rPr>
      </w:pPr>
      <w:r>
        <w:rPr>
          <w:rFonts w:cs="Arial"/>
          <w:color w:val="111111"/>
          <w:szCs w:val="22"/>
          <w:shd w:val="clear" w:color="auto" w:fill="FFFFFF"/>
        </w:rPr>
        <w:t>Moscow is the capital of Russia; it is found at 55.7°N and 37.6°E</w:t>
      </w:r>
      <w:r w:rsidR="00E43E6D">
        <w:rPr>
          <w:rFonts w:cs="Arial"/>
          <w:color w:val="111111"/>
          <w:szCs w:val="22"/>
          <w:shd w:val="clear" w:color="auto" w:fill="FFFFFF"/>
        </w:rPr>
        <w:t>. C</w:t>
      </w:r>
      <w:r>
        <w:rPr>
          <w:rFonts w:cs="Arial"/>
          <w:color w:val="111111"/>
          <w:szCs w:val="22"/>
          <w:shd w:val="clear" w:color="auto" w:fill="FFFFFF"/>
        </w:rPr>
        <w:t>an you plot the coordinates for the city onto the diagram?</w:t>
      </w:r>
    </w:p>
    <w:p w14:paraId="0CF1C547" w14:textId="77777777" w:rsidR="00C70BA2" w:rsidRDefault="00C70BA2" w:rsidP="00F00D18">
      <w:pPr>
        <w:pStyle w:val="ListParagraph"/>
        <w:jc w:val="both"/>
        <w:rPr>
          <w:rFonts w:cs="Arial"/>
          <w:color w:val="111111"/>
          <w:szCs w:val="22"/>
          <w:shd w:val="clear" w:color="auto" w:fill="FFFFFF"/>
        </w:rPr>
      </w:pPr>
    </w:p>
    <w:p w14:paraId="287E53A9" w14:textId="4481767E" w:rsidR="00C70BA2" w:rsidRPr="003C1257" w:rsidRDefault="00C70BA2" w:rsidP="00F00D18">
      <w:pPr>
        <w:pStyle w:val="ListParagraph"/>
        <w:numPr>
          <w:ilvl w:val="0"/>
          <w:numId w:val="38"/>
        </w:numPr>
        <w:jc w:val="both"/>
        <w:rPr>
          <w:rFonts w:cs="Arial"/>
          <w:color w:val="111111"/>
          <w:szCs w:val="22"/>
          <w:shd w:val="clear" w:color="auto" w:fill="FFFFFF"/>
        </w:rPr>
      </w:pPr>
      <w:r>
        <w:rPr>
          <w:rFonts w:cs="Arial"/>
          <w:color w:val="111111"/>
          <w:szCs w:val="22"/>
          <w:shd w:val="clear" w:color="auto" w:fill="FFFFFF"/>
        </w:rPr>
        <w:t xml:space="preserve">Murmansk is a major Russian port within the Arctic Circle, it is </w:t>
      </w:r>
      <w:r w:rsidR="00E43E6D">
        <w:rPr>
          <w:rFonts w:cs="Arial"/>
          <w:color w:val="111111"/>
          <w:szCs w:val="22"/>
          <w:shd w:val="clear" w:color="auto" w:fill="FFFFFF"/>
        </w:rPr>
        <w:t xml:space="preserve">the largest city above the Arctic Circle and has one of the largest fish-processing plants in all of Europe. Murmansk is </w:t>
      </w:r>
      <w:r>
        <w:rPr>
          <w:rFonts w:cs="Arial"/>
          <w:color w:val="111111"/>
          <w:szCs w:val="22"/>
          <w:shd w:val="clear" w:color="auto" w:fill="FFFFFF"/>
        </w:rPr>
        <w:t>located at 68.9°N and 33.0°E</w:t>
      </w:r>
      <w:r w:rsidR="00E43E6D">
        <w:rPr>
          <w:rFonts w:cs="Arial"/>
          <w:color w:val="111111"/>
          <w:szCs w:val="22"/>
          <w:shd w:val="clear" w:color="auto" w:fill="FFFFFF"/>
        </w:rPr>
        <w:t>. Can you plot the coordinates for this strategic city onto the diagram?</w:t>
      </w:r>
    </w:p>
    <w:p w14:paraId="61D790A4" w14:textId="3B2760FF" w:rsidR="00646339" w:rsidRPr="0092714F" w:rsidRDefault="00646339" w:rsidP="00844FCA">
      <w:pPr>
        <w:jc w:val="center"/>
        <w:rPr>
          <w:rFonts w:cs="Arial"/>
          <w:color w:val="111111"/>
          <w:szCs w:val="22"/>
          <w:shd w:val="clear" w:color="auto" w:fill="FFFFFF"/>
        </w:rPr>
      </w:pPr>
      <w:r w:rsidRPr="0092714F">
        <w:rPr>
          <w:noProof/>
        </w:rPr>
        <w:lastRenderedPageBreak/>
        <w:drawing>
          <wp:inline distT="0" distB="0" distL="0" distR="0" wp14:anchorId="5BDE4028" wp14:editId="430D8EE8">
            <wp:extent cx="4287427" cy="4160520"/>
            <wp:effectExtent l="0" t="0" r="0" b="0"/>
            <wp:docPr id="3" name="Picture 3" descr="World Globe Europe Map, printable blank, royalty fre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ld Globe Europe Map, printable blank, royalty free, 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56" b="10605"/>
                    <a:stretch/>
                  </pic:blipFill>
                  <pic:spPr bwMode="auto">
                    <a:xfrm>
                      <a:off x="0" y="0"/>
                      <a:ext cx="4320154" cy="4192278"/>
                    </a:xfrm>
                    <a:prstGeom prst="rect">
                      <a:avLst/>
                    </a:prstGeom>
                    <a:noFill/>
                    <a:ln>
                      <a:noFill/>
                    </a:ln>
                    <a:extLst>
                      <a:ext uri="{53640926-AAD7-44D8-BBD7-CCE9431645EC}">
                        <a14:shadowObscured xmlns:a14="http://schemas.microsoft.com/office/drawing/2010/main"/>
                      </a:ext>
                    </a:extLst>
                  </pic:spPr>
                </pic:pic>
              </a:graphicData>
            </a:graphic>
          </wp:inline>
        </w:drawing>
      </w:r>
    </w:p>
    <w:p w14:paraId="70C0F797" w14:textId="7330E261" w:rsidR="000773C1" w:rsidRDefault="000773C1" w:rsidP="00F00D18">
      <w:pPr>
        <w:jc w:val="both"/>
        <w:rPr>
          <w:rFonts w:cs="Arial"/>
          <w:color w:val="111111"/>
          <w:szCs w:val="22"/>
          <w:shd w:val="clear" w:color="auto" w:fill="FFFFFF"/>
        </w:rPr>
      </w:pPr>
    </w:p>
    <w:p w14:paraId="35698924" w14:textId="77777777" w:rsidR="00E43E6D" w:rsidRPr="007017F1" w:rsidRDefault="00E43E6D" w:rsidP="00F00D18">
      <w:pPr>
        <w:jc w:val="both"/>
        <w:rPr>
          <w:rFonts w:cs="Arial"/>
          <w:color w:val="111111"/>
          <w:szCs w:val="22"/>
          <w:shd w:val="clear" w:color="auto" w:fill="FFFFFF"/>
        </w:rPr>
      </w:pPr>
    </w:p>
    <w:p w14:paraId="167F906D" w14:textId="2ECCB0C8" w:rsidR="00646339" w:rsidRPr="00A0468A" w:rsidRDefault="00C27875" w:rsidP="00F00D18">
      <w:pPr>
        <w:jc w:val="both"/>
        <w:rPr>
          <w:rFonts w:cs="Arial"/>
          <w:sz w:val="20"/>
          <w:szCs w:val="20"/>
        </w:rPr>
      </w:pPr>
      <w:r>
        <w:rPr>
          <w:sz w:val="20"/>
          <w:szCs w:val="20"/>
        </w:rPr>
        <w:t xml:space="preserve">Figure 2 </w:t>
      </w:r>
      <w:r w:rsidR="00646339" w:rsidRPr="00593D8F">
        <w:rPr>
          <w:sz w:val="20"/>
          <w:szCs w:val="20"/>
        </w:rPr>
        <w:t xml:space="preserve">© Bruce Jones design </w:t>
      </w:r>
      <w:hyperlink r:id="rId15" w:history="1">
        <w:r w:rsidR="00646339" w:rsidRPr="007017F1">
          <w:rPr>
            <w:rStyle w:val="Hyperlink"/>
            <w:sz w:val="20"/>
            <w:szCs w:val="20"/>
          </w:rPr>
          <w:t>www.freeusandworldmaps.com/html/World_Globes/GlobePrintable.html</w:t>
        </w:r>
      </w:hyperlink>
    </w:p>
    <w:p w14:paraId="11C6BE01" w14:textId="77777777" w:rsidR="00E43E6D" w:rsidRPr="003C1257" w:rsidRDefault="00E43E6D" w:rsidP="00F00D18">
      <w:pPr>
        <w:jc w:val="both"/>
        <w:rPr>
          <w:rFonts w:eastAsia="Batang"/>
          <w:szCs w:val="22"/>
        </w:rPr>
      </w:pPr>
    </w:p>
    <w:p w14:paraId="60FD7D15" w14:textId="35AB902C" w:rsidR="00B43E9A" w:rsidRPr="004C5392" w:rsidRDefault="00B43E9A" w:rsidP="004C5392">
      <w:pPr>
        <w:spacing w:after="120"/>
        <w:jc w:val="both"/>
        <w:rPr>
          <w:b/>
          <w:bCs/>
          <w:color w:val="F54C00"/>
          <w:sz w:val="24"/>
          <w:szCs w:val="20"/>
        </w:rPr>
      </w:pPr>
      <w:r w:rsidRPr="004C5392">
        <w:rPr>
          <w:b/>
          <w:bCs/>
          <w:color w:val="F54C00"/>
          <w:sz w:val="24"/>
          <w:szCs w:val="20"/>
        </w:rPr>
        <w:t>Tundra or Taiga?</w:t>
      </w:r>
    </w:p>
    <w:p w14:paraId="3B760D7F" w14:textId="38E46EA7" w:rsidR="009728CC" w:rsidRDefault="009728CC" w:rsidP="00F00D18">
      <w:pPr>
        <w:jc w:val="both"/>
      </w:pPr>
      <w:r>
        <w:rPr>
          <w:rFonts w:eastAsia="Batang"/>
          <w:szCs w:val="22"/>
        </w:rPr>
        <w:t xml:space="preserve">Watch this video from BBC Bitesize on the different biomes </w:t>
      </w:r>
      <w:hyperlink r:id="rId16" w:history="1">
        <w:r w:rsidRPr="003C1257">
          <w:rPr>
            <w:rStyle w:val="Hyperlink"/>
          </w:rPr>
          <w:t>www.bbc.co.uk/bitesize/topics/z849q6f/articles/zvsp92p</w:t>
        </w:r>
      </w:hyperlink>
      <w:r>
        <w:t xml:space="preserve"> and read this article from the National Geographic </w:t>
      </w:r>
      <w:hyperlink r:id="rId17" w:history="1">
        <w:r w:rsidRPr="003C1257">
          <w:rPr>
            <w:rStyle w:val="Hyperlink"/>
          </w:rPr>
          <w:t>www.nationalgeographic.org/encyclopedia/taiga/</w:t>
        </w:r>
      </w:hyperlink>
      <w:r>
        <w:t>. You should now understand the definitions for Arctic tundra and subarctic taiga:</w:t>
      </w:r>
    </w:p>
    <w:p w14:paraId="37CD24A7" w14:textId="77777777" w:rsidR="009728CC" w:rsidRDefault="009728CC" w:rsidP="00F00D18">
      <w:pPr>
        <w:jc w:val="both"/>
      </w:pPr>
    </w:p>
    <w:p w14:paraId="36D37062" w14:textId="4E076351" w:rsidR="009728CC" w:rsidRPr="003C1257" w:rsidRDefault="009728CC" w:rsidP="00F00D18">
      <w:pPr>
        <w:jc w:val="both"/>
        <w:rPr>
          <w:i/>
          <w:iCs/>
          <w:szCs w:val="22"/>
        </w:rPr>
      </w:pPr>
      <w:r w:rsidRPr="003C1257">
        <w:rPr>
          <w:rFonts w:cs="Arial"/>
          <w:i/>
          <w:iCs/>
          <w:color w:val="231F20"/>
          <w:szCs w:val="22"/>
          <w:shd w:val="clear" w:color="auto" w:fill="FFFFFF"/>
        </w:rPr>
        <w:t>The </w:t>
      </w:r>
      <w:r w:rsidRPr="003C1257">
        <w:rPr>
          <w:rStyle w:val="Strong"/>
          <w:rFonts w:cs="Arial"/>
          <w:b w:val="0"/>
          <w:bCs w:val="0"/>
          <w:i/>
          <w:iCs/>
          <w:color w:val="231F20"/>
          <w:szCs w:val="22"/>
          <w:shd w:val="clear" w:color="auto" w:fill="FFFFFF"/>
        </w:rPr>
        <w:t>tundra</w:t>
      </w:r>
      <w:r w:rsidRPr="003C1257">
        <w:rPr>
          <w:rFonts w:cs="Arial"/>
          <w:i/>
          <w:iCs/>
          <w:color w:val="231F20"/>
          <w:szCs w:val="22"/>
          <w:shd w:val="clear" w:color="auto" w:fill="FFFFFF"/>
        </w:rPr>
        <w:t> is the coldest of all the biomes. There is very little rain or snow and the temperatures are freezing. Winters are long and summers are short. Part of the soil is frozen all year round, although the top part defrosts in summer and plants such as mosses can grow.</w:t>
      </w:r>
    </w:p>
    <w:p w14:paraId="3E435EE0" w14:textId="399B87EC" w:rsidR="009728CC" w:rsidRDefault="009728CC" w:rsidP="00F00D18">
      <w:pPr>
        <w:jc w:val="both"/>
      </w:pPr>
    </w:p>
    <w:p w14:paraId="1EBA4CB1" w14:textId="1D6297C6" w:rsidR="009728CC" w:rsidRPr="003C1257" w:rsidRDefault="009728CC" w:rsidP="00F00D18">
      <w:pPr>
        <w:jc w:val="both"/>
        <w:rPr>
          <w:i/>
          <w:iCs/>
        </w:rPr>
      </w:pPr>
      <w:r w:rsidRPr="003C1257">
        <w:rPr>
          <w:i/>
          <w:iCs/>
        </w:rPr>
        <w:t>The taiga is a forest of the cold, subarctic region. The subarctic is an area of the Northern Hemisphere that lies just south of the Arctic Circle. The taiga lies between the tundra to the north and temperate forests to the south.</w:t>
      </w:r>
    </w:p>
    <w:p w14:paraId="2B083088" w14:textId="77777777" w:rsidR="009728CC" w:rsidRDefault="009728CC" w:rsidP="00F00D18">
      <w:pPr>
        <w:jc w:val="both"/>
      </w:pPr>
    </w:p>
    <w:p w14:paraId="60DBE0F6" w14:textId="4C404234" w:rsidR="00B43E9A" w:rsidRPr="003C1257" w:rsidRDefault="00B43E9A" w:rsidP="00F00D18">
      <w:pPr>
        <w:pStyle w:val="ListParagraph"/>
        <w:numPr>
          <w:ilvl w:val="0"/>
          <w:numId w:val="38"/>
        </w:numPr>
        <w:jc w:val="both"/>
        <w:rPr>
          <w:rFonts w:eastAsia="Batang"/>
          <w:szCs w:val="22"/>
        </w:rPr>
      </w:pPr>
      <w:r w:rsidRPr="003C1257">
        <w:rPr>
          <w:rFonts w:eastAsia="Batang"/>
          <w:szCs w:val="22"/>
        </w:rPr>
        <w:t>Using all the knowledge you have amassed on the different biomes —</w:t>
      </w:r>
      <w:r w:rsidR="009728CC">
        <w:rPr>
          <w:rFonts w:eastAsia="Batang"/>
          <w:szCs w:val="22"/>
        </w:rPr>
        <w:t xml:space="preserve"> </w:t>
      </w:r>
      <w:r w:rsidRPr="003C1257">
        <w:rPr>
          <w:rFonts w:eastAsia="Batang"/>
          <w:szCs w:val="22"/>
        </w:rPr>
        <w:t xml:space="preserve">identify which photographs </w:t>
      </w:r>
      <w:r w:rsidR="004A70F1">
        <w:rPr>
          <w:rFonts w:eastAsia="Batang"/>
          <w:szCs w:val="22"/>
        </w:rPr>
        <w:t xml:space="preserve">(Figures 3 to 6) </w:t>
      </w:r>
      <w:r w:rsidRPr="003C1257">
        <w:rPr>
          <w:rFonts w:eastAsia="Batang"/>
          <w:szCs w:val="22"/>
        </w:rPr>
        <w:t>show tundra and which ones show taiga in Russia</w:t>
      </w:r>
      <w:r w:rsidR="00D43297" w:rsidRPr="003C1257">
        <w:rPr>
          <w:rFonts w:eastAsia="Batang"/>
          <w:szCs w:val="22"/>
        </w:rPr>
        <w:t>.</w:t>
      </w:r>
    </w:p>
    <w:p w14:paraId="50CF1DDE" w14:textId="3971CE7A" w:rsidR="002A3F7F" w:rsidRPr="00A0468A" w:rsidRDefault="00E43E6D" w:rsidP="00F00D18">
      <w:pPr>
        <w:jc w:val="both"/>
        <w:rPr>
          <w:rFonts w:eastAsia="Batang"/>
          <w:szCs w:val="22"/>
        </w:rPr>
      </w:pPr>
      <w:r>
        <w:rPr>
          <w:noProof/>
        </w:rPr>
        <w:lastRenderedPageBreak/>
        <w:drawing>
          <wp:inline distT="0" distB="0" distL="0" distR="0" wp14:anchorId="536AC8A0" wp14:editId="07E11379">
            <wp:extent cx="6120765" cy="423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641"/>
                    <a:stretch/>
                  </pic:blipFill>
                  <pic:spPr bwMode="auto">
                    <a:xfrm>
                      <a:off x="0" y="0"/>
                      <a:ext cx="6120765" cy="4236720"/>
                    </a:xfrm>
                    <a:prstGeom prst="rect">
                      <a:avLst/>
                    </a:prstGeom>
                    <a:noFill/>
                    <a:ln>
                      <a:noFill/>
                    </a:ln>
                    <a:extLst>
                      <a:ext uri="{53640926-AAD7-44D8-BBD7-CCE9431645EC}">
                        <a14:shadowObscured xmlns:a14="http://schemas.microsoft.com/office/drawing/2010/main"/>
                      </a:ext>
                    </a:extLst>
                  </pic:spPr>
                </pic:pic>
              </a:graphicData>
            </a:graphic>
          </wp:inline>
        </w:drawing>
      </w:r>
    </w:p>
    <w:p w14:paraId="7536B7DB" w14:textId="320B4422" w:rsidR="002A3F7F" w:rsidRDefault="00C27875" w:rsidP="00F00D18">
      <w:pPr>
        <w:jc w:val="both"/>
        <w:rPr>
          <w:sz w:val="20"/>
          <w:szCs w:val="20"/>
        </w:rPr>
      </w:pPr>
      <w:r>
        <w:rPr>
          <w:sz w:val="20"/>
          <w:szCs w:val="20"/>
        </w:rPr>
        <w:t xml:space="preserve">Figure 3 </w:t>
      </w:r>
      <w:r w:rsidR="002A3F7F" w:rsidRPr="0092714F">
        <w:rPr>
          <w:sz w:val="20"/>
          <w:szCs w:val="20"/>
        </w:rPr>
        <w:t>© Thomas Opel</w:t>
      </w:r>
    </w:p>
    <w:p w14:paraId="1CF601FD" w14:textId="18EB2FC6" w:rsidR="002A3F7F" w:rsidRPr="00A0468A" w:rsidRDefault="009728CC" w:rsidP="00F00D18">
      <w:pPr>
        <w:jc w:val="both"/>
        <w:rPr>
          <w:rFonts w:eastAsia="Batang"/>
          <w:szCs w:val="22"/>
        </w:rPr>
      </w:pPr>
      <w:r w:rsidRPr="009728CC">
        <w:t xml:space="preserve"> </w:t>
      </w:r>
      <w:r>
        <w:rPr>
          <w:noProof/>
        </w:rPr>
        <w:drawing>
          <wp:inline distT="0" distB="0" distL="0" distR="0" wp14:anchorId="7CA34A56" wp14:editId="1DB90461">
            <wp:extent cx="6120765" cy="406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666"/>
                    <a:stretch/>
                  </pic:blipFill>
                  <pic:spPr bwMode="auto">
                    <a:xfrm>
                      <a:off x="0" y="0"/>
                      <a:ext cx="6120765" cy="4069080"/>
                    </a:xfrm>
                    <a:prstGeom prst="rect">
                      <a:avLst/>
                    </a:prstGeom>
                    <a:noFill/>
                    <a:ln>
                      <a:noFill/>
                    </a:ln>
                    <a:extLst>
                      <a:ext uri="{53640926-AAD7-44D8-BBD7-CCE9431645EC}">
                        <a14:shadowObscured xmlns:a14="http://schemas.microsoft.com/office/drawing/2010/main"/>
                      </a:ext>
                    </a:extLst>
                  </pic:spPr>
                </pic:pic>
              </a:graphicData>
            </a:graphic>
          </wp:inline>
        </w:drawing>
      </w:r>
    </w:p>
    <w:p w14:paraId="1BA2C653" w14:textId="46732C67" w:rsidR="002A3F7F" w:rsidRDefault="00C27875" w:rsidP="00F00D18">
      <w:pPr>
        <w:jc w:val="both"/>
        <w:rPr>
          <w:sz w:val="20"/>
          <w:szCs w:val="20"/>
        </w:rPr>
      </w:pPr>
      <w:r>
        <w:rPr>
          <w:sz w:val="20"/>
          <w:szCs w:val="20"/>
        </w:rPr>
        <w:t xml:space="preserve">Figure 4 </w:t>
      </w:r>
      <w:r w:rsidR="002A3F7F" w:rsidRPr="0092714F">
        <w:rPr>
          <w:sz w:val="20"/>
          <w:szCs w:val="20"/>
        </w:rPr>
        <w:t>© Thomas Opel</w:t>
      </w:r>
    </w:p>
    <w:p w14:paraId="52439F8D" w14:textId="0C9ECDF4" w:rsidR="002A3F7F" w:rsidRPr="00A0468A" w:rsidRDefault="009728CC" w:rsidP="00F00D18">
      <w:pPr>
        <w:jc w:val="both"/>
        <w:rPr>
          <w:rFonts w:eastAsia="Batang"/>
          <w:szCs w:val="22"/>
        </w:rPr>
      </w:pPr>
      <w:r>
        <w:rPr>
          <w:noProof/>
        </w:rPr>
        <w:lastRenderedPageBreak/>
        <w:drawing>
          <wp:inline distT="0" distB="0" distL="0" distR="0" wp14:anchorId="13777341" wp14:editId="09C1A93D">
            <wp:extent cx="6120765" cy="4096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96385"/>
                    </a:xfrm>
                    <a:prstGeom prst="rect">
                      <a:avLst/>
                    </a:prstGeom>
                    <a:noFill/>
                    <a:ln>
                      <a:noFill/>
                    </a:ln>
                  </pic:spPr>
                </pic:pic>
              </a:graphicData>
            </a:graphic>
          </wp:inline>
        </w:drawing>
      </w:r>
    </w:p>
    <w:p w14:paraId="399073B9" w14:textId="2DAFACD7" w:rsidR="002A3F7F" w:rsidRPr="00A0468A" w:rsidRDefault="00C27875" w:rsidP="00F00D18">
      <w:pPr>
        <w:jc w:val="both"/>
        <w:rPr>
          <w:rFonts w:eastAsia="Batang"/>
          <w:szCs w:val="22"/>
        </w:rPr>
      </w:pPr>
      <w:r>
        <w:rPr>
          <w:sz w:val="20"/>
          <w:szCs w:val="20"/>
        </w:rPr>
        <w:t xml:space="preserve">Figure 5 </w:t>
      </w:r>
      <w:r w:rsidR="002A3F7F" w:rsidRPr="0092714F">
        <w:rPr>
          <w:sz w:val="20"/>
          <w:szCs w:val="20"/>
        </w:rPr>
        <w:t>© Thomas Opel</w:t>
      </w:r>
    </w:p>
    <w:p w14:paraId="37DD057C" w14:textId="4725B869" w:rsidR="002A3F7F" w:rsidRPr="00A0468A" w:rsidRDefault="00E43E6D" w:rsidP="00F00D18">
      <w:pPr>
        <w:jc w:val="both"/>
        <w:rPr>
          <w:rFonts w:eastAsia="Batang"/>
          <w:szCs w:val="22"/>
        </w:rPr>
      </w:pPr>
      <w:r w:rsidRPr="00E43E6D">
        <w:t xml:space="preserve"> </w:t>
      </w:r>
      <w:r>
        <w:rPr>
          <w:noProof/>
        </w:rPr>
        <w:drawing>
          <wp:inline distT="0" distB="0" distL="0" distR="0" wp14:anchorId="354BDD4B" wp14:editId="5857403C">
            <wp:extent cx="6120765" cy="4096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096385"/>
                    </a:xfrm>
                    <a:prstGeom prst="rect">
                      <a:avLst/>
                    </a:prstGeom>
                    <a:noFill/>
                    <a:ln>
                      <a:noFill/>
                    </a:ln>
                  </pic:spPr>
                </pic:pic>
              </a:graphicData>
            </a:graphic>
          </wp:inline>
        </w:drawing>
      </w:r>
    </w:p>
    <w:p w14:paraId="3B1E65FB" w14:textId="75EED4D6" w:rsidR="002A3F7F" w:rsidRPr="00A0468A" w:rsidRDefault="00C27875" w:rsidP="00F00D18">
      <w:pPr>
        <w:jc w:val="both"/>
        <w:rPr>
          <w:rFonts w:eastAsia="Batang"/>
          <w:szCs w:val="22"/>
        </w:rPr>
      </w:pPr>
      <w:r>
        <w:rPr>
          <w:sz w:val="20"/>
          <w:szCs w:val="20"/>
        </w:rPr>
        <w:t xml:space="preserve">Figure 6 </w:t>
      </w:r>
      <w:r w:rsidR="002A3F7F" w:rsidRPr="0092714F">
        <w:rPr>
          <w:sz w:val="20"/>
          <w:szCs w:val="20"/>
        </w:rPr>
        <w:t>© Thomas Opel</w:t>
      </w:r>
    </w:p>
    <w:p w14:paraId="7D7BF671" w14:textId="1DE22593" w:rsidR="00E35119" w:rsidRPr="00850722" w:rsidRDefault="00B274EE" w:rsidP="004C5392">
      <w:pPr>
        <w:spacing w:after="120"/>
        <w:jc w:val="both"/>
        <w:rPr>
          <w:b/>
          <w:bCs/>
          <w:sz w:val="36"/>
          <w:szCs w:val="36"/>
        </w:rPr>
      </w:pPr>
      <w:r w:rsidRPr="004C5392">
        <w:rPr>
          <w:b/>
          <w:bCs/>
          <w:color w:val="F54C00"/>
          <w:sz w:val="24"/>
          <w:szCs w:val="20"/>
        </w:rPr>
        <w:lastRenderedPageBreak/>
        <w:t>Further information</w:t>
      </w:r>
    </w:p>
    <w:p w14:paraId="16B8BB2F" w14:textId="31AB22DE" w:rsidR="00FA1B1D" w:rsidRPr="0037522B" w:rsidRDefault="00FA1B1D" w:rsidP="000B4E90">
      <w:pPr>
        <w:pStyle w:val="ListParagraph"/>
        <w:numPr>
          <w:ilvl w:val="0"/>
          <w:numId w:val="40"/>
        </w:numPr>
        <w:rPr>
          <w:color w:val="0000FF" w:themeColor="hyperlink"/>
          <w:u w:val="single"/>
        </w:rPr>
      </w:pPr>
      <w:r>
        <w:rPr>
          <w:rFonts w:eastAsia="Batang" w:cs="Arial"/>
          <w:color w:val="000000"/>
          <w:szCs w:val="22"/>
          <w:shd w:val="clear" w:color="auto" w:fill="FFFFFF"/>
        </w:rPr>
        <w:t xml:space="preserve">National Geographic </w:t>
      </w:r>
      <w:hyperlink r:id="rId22" w:anchor=":~:text=There%20are%20five%20major%20types,%2C%20temperate%20rainforest%2C%20and%20taiga." w:history="1">
        <w:r w:rsidRPr="00CD37DD">
          <w:rPr>
            <w:rStyle w:val="Hyperlink"/>
            <w:rFonts w:eastAsia="Batang" w:cs="Arial"/>
            <w:szCs w:val="22"/>
            <w:shd w:val="clear" w:color="auto" w:fill="FFFFFF"/>
          </w:rPr>
          <w:t>The Five Major Types of Biomes</w:t>
        </w:r>
      </w:hyperlink>
    </w:p>
    <w:p w14:paraId="469C073E" w14:textId="77777777" w:rsidR="0037522B" w:rsidRPr="0037522B" w:rsidRDefault="0037522B" w:rsidP="0037522B">
      <w:pPr>
        <w:pStyle w:val="ListParagraph"/>
        <w:rPr>
          <w:color w:val="0000FF" w:themeColor="hyperlink"/>
          <w:u w:val="single"/>
        </w:rPr>
      </w:pPr>
    </w:p>
    <w:p w14:paraId="39FE34BB" w14:textId="489A279D" w:rsidR="0037522B" w:rsidRPr="00FA1B1D" w:rsidRDefault="0037522B" w:rsidP="000B4E90">
      <w:pPr>
        <w:pStyle w:val="ListParagraph"/>
        <w:numPr>
          <w:ilvl w:val="0"/>
          <w:numId w:val="40"/>
        </w:numPr>
        <w:rPr>
          <w:color w:val="0000FF" w:themeColor="hyperlink"/>
          <w:u w:val="single"/>
        </w:rPr>
      </w:pPr>
      <w:r>
        <w:rPr>
          <w:rFonts w:eastAsia="Batang" w:cs="Arial"/>
          <w:color w:val="000000"/>
          <w:szCs w:val="22"/>
          <w:shd w:val="clear" w:color="auto" w:fill="FFFFFF"/>
        </w:rPr>
        <w:t xml:space="preserve">Arizona State University </w:t>
      </w:r>
      <w:hyperlink r:id="rId23" w:history="1">
        <w:r w:rsidRPr="002D4143">
          <w:rPr>
            <w:rStyle w:val="Hyperlink"/>
            <w:rFonts w:eastAsia="Batang" w:cs="Arial"/>
            <w:szCs w:val="22"/>
            <w:shd w:val="clear" w:color="auto" w:fill="FFFFFF"/>
          </w:rPr>
          <w:t>Biomes of the World</w:t>
        </w:r>
      </w:hyperlink>
    </w:p>
    <w:p w14:paraId="20C0A7AF" w14:textId="77777777" w:rsidR="00FA1B1D" w:rsidRPr="00FA1B1D" w:rsidRDefault="00FA1B1D" w:rsidP="00FA1B1D">
      <w:pPr>
        <w:pStyle w:val="ListParagraph"/>
        <w:rPr>
          <w:color w:val="0000FF" w:themeColor="hyperlink"/>
          <w:u w:val="single"/>
        </w:rPr>
      </w:pPr>
    </w:p>
    <w:p w14:paraId="1CEAB1A6" w14:textId="6E38DE65" w:rsidR="00C70BA2" w:rsidRPr="00B50FFD" w:rsidRDefault="00C70BA2" w:rsidP="000B4E90">
      <w:pPr>
        <w:pStyle w:val="ListParagraph"/>
        <w:numPr>
          <w:ilvl w:val="0"/>
          <w:numId w:val="40"/>
        </w:numPr>
        <w:rPr>
          <w:color w:val="0000FF" w:themeColor="hyperlink"/>
          <w:u w:val="single"/>
        </w:rPr>
      </w:pPr>
      <w:r w:rsidRPr="000E164B">
        <w:rPr>
          <w:rFonts w:eastAsia="Batang" w:cs="Arial"/>
          <w:color w:val="000000"/>
          <w:szCs w:val="22"/>
          <w:shd w:val="clear" w:color="auto" w:fill="FFFFFF"/>
        </w:rPr>
        <w:t>Look</w:t>
      </w:r>
      <w:r w:rsidR="000773C1" w:rsidRPr="000E164B">
        <w:rPr>
          <w:rFonts w:eastAsia="Batang" w:cs="Arial"/>
          <w:color w:val="000000"/>
          <w:szCs w:val="22"/>
          <w:shd w:val="clear" w:color="auto" w:fill="FFFFFF"/>
        </w:rPr>
        <w:t xml:space="preserve"> at the </w:t>
      </w:r>
      <w:hyperlink r:id="rId24" w:history="1">
        <w:r w:rsidR="000773C1" w:rsidRPr="00B50FFD">
          <w:rPr>
            <w:rStyle w:val="Hyperlink"/>
            <w:rFonts w:eastAsia="Batang" w:cs="Arial"/>
            <w:szCs w:val="22"/>
            <w:shd w:val="clear" w:color="auto" w:fill="FFFFFF"/>
          </w:rPr>
          <w:t>NASA climate graphs</w:t>
        </w:r>
      </w:hyperlink>
      <w:r w:rsidR="000773C1" w:rsidRPr="000E164B">
        <w:rPr>
          <w:rFonts w:eastAsia="Batang" w:cs="Arial"/>
          <w:color w:val="000000"/>
          <w:szCs w:val="22"/>
          <w:shd w:val="clear" w:color="auto" w:fill="FFFFFF"/>
        </w:rPr>
        <w:t xml:space="preserve"> for different global biomes: print off two different biomes </w:t>
      </w:r>
      <w:r w:rsidR="000E164B" w:rsidRPr="000E164B">
        <w:rPr>
          <w:rFonts w:eastAsia="Batang" w:cs="Arial"/>
          <w:color w:val="000000"/>
          <w:szCs w:val="22"/>
          <w:shd w:val="clear" w:color="auto" w:fill="FFFFFF"/>
        </w:rPr>
        <w:t>i.e.,</w:t>
      </w:r>
      <w:r w:rsidR="000773C1" w:rsidRPr="000E164B">
        <w:rPr>
          <w:rFonts w:eastAsia="Batang" w:cs="Arial"/>
          <w:color w:val="000000"/>
          <w:szCs w:val="22"/>
          <w:shd w:val="clear" w:color="auto" w:fill="FFFFFF"/>
        </w:rPr>
        <w:t xml:space="preserve"> rainforest </w:t>
      </w:r>
      <w:r w:rsidR="005C033E" w:rsidRPr="000E164B">
        <w:rPr>
          <w:rFonts w:eastAsia="Batang" w:cs="Arial"/>
          <w:color w:val="000000"/>
          <w:szCs w:val="22"/>
          <w:shd w:val="clear" w:color="auto" w:fill="FFFFFF"/>
        </w:rPr>
        <w:t>Campa Pita, Belize and compare it with the tundra biome tundra Yakutsk, Russia?</w:t>
      </w:r>
    </w:p>
    <w:p w14:paraId="187E1A0D" w14:textId="77777777" w:rsidR="00B50FFD" w:rsidRDefault="00B50FFD" w:rsidP="00B50FFD">
      <w:pPr>
        <w:pStyle w:val="ListParagraph"/>
        <w:rPr>
          <w:rStyle w:val="Hyperlink"/>
        </w:rPr>
      </w:pPr>
    </w:p>
    <w:p w14:paraId="37B5F549" w14:textId="40A306B5" w:rsidR="00EC6DF7" w:rsidRPr="002D4143" w:rsidRDefault="00C70BA2" w:rsidP="00A113AB">
      <w:pPr>
        <w:pStyle w:val="ListParagraph"/>
        <w:numPr>
          <w:ilvl w:val="0"/>
          <w:numId w:val="40"/>
        </w:numPr>
      </w:pPr>
      <w:r w:rsidRPr="00B50FFD">
        <w:rPr>
          <w:rFonts w:eastAsia="Batang" w:cs="Arial"/>
          <w:color w:val="000000"/>
          <w:szCs w:val="22"/>
          <w:shd w:val="clear" w:color="auto" w:fill="FFFFFF"/>
        </w:rPr>
        <w:t xml:space="preserve">Try a free </w:t>
      </w:r>
      <w:hyperlink r:id="rId25" w:history="1">
        <w:r w:rsidRPr="00B50FFD">
          <w:rPr>
            <w:rStyle w:val="Hyperlink"/>
            <w:rFonts w:eastAsia="Batang" w:cs="Arial"/>
            <w:szCs w:val="22"/>
            <w:shd w:val="clear" w:color="auto" w:fill="FFFFFF"/>
          </w:rPr>
          <w:t>biome word search</w:t>
        </w:r>
      </w:hyperlink>
      <w:r w:rsidRPr="00B50FFD">
        <w:rPr>
          <w:rFonts w:eastAsia="Batang" w:cs="Arial"/>
          <w:color w:val="000000"/>
          <w:szCs w:val="22"/>
          <w:shd w:val="clear" w:color="auto" w:fill="FFFFFF"/>
        </w:rPr>
        <w:t xml:space="preserve"> from the WWF </w:t>
      </w:r>
    </w:p>
    <w:p w14:paraId="6B26DCCD" w14:textId="77777777" w:rsidR="002D4143" w:rsidRDefault="002D4143" w:rsidP="002D4143">
      <w:pPr>
        <w:pStyle w:val="ListParagraph"/>
      </w:pPr>
    </w:p>
    <w:p w14:paraId="48366E00" w14:textId="4BD2C280" w:rsidR="002D4143" w:rsidRPr="00B50FFD" w:rsidRDefault="002D4143" w:rsidP="00A113AB">
      <w:pPr>
        <w:pStyle w:val="ListParagraph"/>
        <w:numPr>
          <w:ilvl w:val="0"/>
          <w:numId w:val="40"/>
        </w:numPr>
      </w:pPr>
      <w:r>
        <w:t xml:space="preserve">BBC Bitesize </w:t>
      </w:r>
      <w:hyperlink r:id="rId26" w:history="1">
        <w:r w:rsidR="006F63D1" w:rsidRPr="006F63D1">
          <w:rPr>
            <w:rStyle w:val="Hyperlink"/>
          </w:rPr>
          <w:t>Biomes</w:t>
        </w:r>
      </w:hyperlink>
      <w:r w:rsidR="006F63D1">
        <w:t xml:space="preserve"> </w:t>
      </w:r>
    </w:p>
    <w:p w14:paraId="1E49C336" w14:textId="77777777" w:rsidR="00B50FFD" w:rsidRDefault="00B50FFD" w:rsidP="00B50FFD">
      <w:pPr>
        <w:pStyle w:val="ListParagraph"/>
      </w:pPr>
    </w:p>
    <w:p w14:paraId="339D6199" w14:textId="73FDAAFB" w:rsidR="00EC6DF7" w:rsidRDefault="00B50FFD" w:rsidP="000B4E90">
      <w:pPr>
        <w:pStyle w:val="ListParagraph"/>
        <w:numPr>
          <w:ilvl w:val="0"/>
          <w:numId w:val="40"/>
        </w:numPr>
      </w:pPr>
      <w:r>
        <w:t xml:space="preserve">National Geographic </w:t>
      </w:r>
      <w:hyperlink r:id="rId27" w:history="1">
        <w:r w:rsidR="00EC6DF7" w:rsidRPr="00B50FFD">
          <w:rPr>
            <w:rStyle w:val="Hyperlink"/>
          </w:rPr>
          <w:t xml:space="preserve">The </w:t>
        </w:r>
        <w:r w:rsidRPr="00B50FFD">
          <w:rPr>
            <w:rStyle w:val="Hyperlink"/>
          </w:rPr>
          <w:t>Tundra Biome</w:t>
        </w:r>
      </w:hyperlink>
      <w:r>
        <w:t xml:space="preserve"> </w:t>
      </w:r>
    </w:p>
    <w:p w14:paraId="234ACC6E" w14:textId="7579D919" w:rsidR="009728CC" w:rsidRDefault="009728CC" w:rsidP="000B4E90"/>
    <w:p w14:paraId="5E8A9555" w14:textId="058FC476" w:rsidR="00021AB6" w:rsidRDefault="00021AB6" w:rsidP="000B4E90"/>
    <w:p w14:paraId="77708987" w14:textId="3358F5C2" w:rsidR="00021AB6" w:rsidRDefault="00021AB6" w:rsidP="00C70BA2"/>
    <w:p w14:paraId="76D8D4BC" w14:textId="77663883" w:rsidR="00021AB6" w:rsidRDefault="00021AB6" w:rsidP="00C70BA2"/>
    <w:p w14:paraId="2793027C" w14:textId="4DD3237E" w:rsidR="00021AB6" w:rsidRDefault="00021AB6" w:rsidP="00C70BA2"/>
    <w:p w14:paraId="38056773" w14:textId="425E75FA" w:rsidR="00021AB6" w:rsidRDefault="00021AB6" w:rsidP="00C70BA2"/>
    <w:p w14:paraId="3BD7BF48" w14:textId="5ED205CB" w:rsidR="00021AB6" w:rsidRDefault="00021AB6" w:rsidP="00C70BA2"/>
    <w:p w14:paraId="3A353861" w14:textId="26C0AFD7" w:rsidR="00021AB6" w:rsidRDefault="00021AB6" w:rsidP="00C70BA2"/>
    <w:p w14:paraId="49269356" w14:textId="67EF27FA" w:rsidR="00021AB6" w:rsidRDefault="00021AB6" w:rsidP="00C70BA2"/>
    <w:p w14:paraId="5CDD8493" w14:textId="3933E4AD" w:rsidR="00021AB6" w:rsidRDefault="00021AB6" w:rsidP="00C70BA2"/>
    <w:p w14:paraId="16D8A28F" w14:textId="0FE0F609" w:rsidR="00021AB6" w:rsidRDefault="00021AB6" w:rsidP="00C70BA2"/>
    <w:p w14:paraId="444B5F95" w14:textId="1A9EA655" w:rsidR="00021AB6" w:rsidRDefault="00021AB6" w:rsidP="00C70BA2"/>
    <w:p w14:paraId="535FBE21" w14:textId="1B0DDB1F" w:rsidR="00021AB6" w:rsidRDefault="00021AB6" w:rsidP="00C70BA2"/>
    <w:p w14:paraId="7D9BF3A6" w14:textId="62DF1AC4" w:rsidR="00021AB6" w:rsidRDefault="00021AB6" w:rsidP="00C70BA2"/>
    <w:p w14:paraId="2412CDF6" w14:textId="00741A68" w:rsidR="00021AB6" w:rsidRDefault="00021AB6" w:rsidP="00C70BA2"/>
    <w:p w14:paraId="0125B890" w14:textId="1F26294F" w:rsidR="00021AB6" w:rsidRDefault="00021AB6" w:rsidP="00C70BA2"/>
    <w:p w14:paraId="160B7522" w14:textId="3F0A48D9" w:rsidR="00021AB6" w:rsidRDefault="00021AB6" w:rsidP="00C70BA2"/>
    <w:p w14:paraId="08998E64" w14:textId="05F858D7" w:rsidR="00021AB6" w:rsidRDefault="00021AB6" w:rsidP="00C70BA2"/>
    <w:p w14:paraId="2374E0A9" w14:textId="55DB81D8" w:rsidR="00021AB6" w:rsidRDefault="00021AB6" w:rsidP="00C70BA2"/>
    <w:p w14:paraId="61111C20" w14:textId="6870DD9A" w:rsidR="00021AB6" w:rsidRDefault="00021AB6" w:rsidP="00C70BA2"/>
    <w:p w14:paraId="7B37D417" w14:textId="77777777" w:rsidR="00BD3BB2" w:rsidRDefault="00BD3BB2" w:rsidP="00C70BA2"/>
    <w:p w14:paraId="371F4D08" w14:textId="77777777" w:rsidR="00BD3BB2" w:rsidRDefault="00BD3BB2" w:rsidP="00C70BA2"/>
    <w:p w14:paraId="5B73F237" w14:textId="77777777" w:rsidR="00BD3BB2" w:rsidRDefault="00BD3BB2" w:rsidP="00C70BA2"/>
    <w:p w14:paraId="0948E316" w14:textId="77777777" w:rsidR="00BD3BB2" w:rsidRDefault="00BD3BB2" w:rsidP="00C70BA2"/>
    <w:p w14:paraId="4540BAC9" w14:textId="77777777" w:rsidR="00BD3BB2" w:rsidRDefault="00BD3BB2" w:rsidP="00C70BA2"/>
    <w:p w14:paraId="490BB39D" w14:textId="77777777" w:rsidR="00BD3BB2" w:rsidRDefault="00BD3BB2" w:rsidP="00C70BA2"/>
    <w:p w14:paraId="65F66553" w14:textId="77777777" w:rsidR="00BD3BB2" w:rsidRDefault="00BD3BB2" w:rsidP="00C70BA2"/>
    <w:p w14:paraId="081BDE7B" w14:textId="77777777" w:rsidR="00BD3BB2" w:rsidRDefault="00BD3BB2" w:rsidP="00C70BA2"/>
    <w:p w14:paraId="695429E5" w14:textId="77777777" w:rsidR="000E164B" w:rsidRDefault="000E164B" w:rsidP="00C70BA2"/>
    <w:p w14:paraId="373E3211" w14:textId="77777777" w:rsidR="00B50FFD" w:rsidRDefault="00B50FFD" w:rsidP="00C70BA2"/>
    <w:p w14:paraId="144B095D" w14:textId="77777777" w:rsidR="00BD3BB2" w:rsidRDefault="00BD3BB2" w:rsidP="00C70BA2"/>
    <w:p w14:paraId="65F6A2B6" w14:textId="77777777" w:rsidR="00BD3BB2" w:rsidRDefault="00BD3BB2" w:rsidP="00BD3BB2"/>
    <w:p w14:paraId="41CD0499" w14:textId="77777777" w:rsidR="00BD3BB2" w:rsidRDefault="00BD3BB2" w:rsidP="00BD3BB2">
      <w:r>
        <w:rPr>
          <w:noProof/>
        </w:rPr>
        <w:drawing>
          <wp:inline distT="0" distB="0" distL="0" distR="0" wp14:anchorId="17B90241" wp14:editId="2F9848FD">
            <wp:extent cx="3081420" cy="572861"/>
            <wp:effectExtent l="0" t="0" r="5080" b="0"/>
            <wp:docPr id="123" name="Picture 1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648" b="26071"/>
                    <a:stretch/>
                  </pic:blipFill>
                  <pic:spPr bwMode="auto">
                    <a:xfrm>
                      <a:off x="0" y="0"/>
                      <a:ext cx="3082925" cy="5731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34CF6E" wp14:editId="05066750">
            <wp:extent cx="2804160" cy="71304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160" cy="713040"/>
                    </a:xfrm>
                    <a:prstGeom prst="rect">
                      <a:avLst/>
                    </a:prstGeom>
                    <a:noFill/>
                    <a:ln>
                      <a:noFill/>
                    </a:ln>
                  </pic:spPr>
                </pic:pic>
              </a:graphicData>
            </a:graphic>
          </wp:inline>
        </w:drawing>
      </w:r>
    </w:p>
    <w:p w14:paraId="71362B4F" w14:textId="77777777" w:rsidR="00BD3BB2" w:rsidRDefault="00BD3BB2" w:rsidP="00BD3BB2">
      <w:pPr>
        <w:rPr>
          <w:noProof/>
        </w:rPr>
      </w:pPr>
    </w:p>
    <w:p w14:paraId="72AA59D8" w14:textId="4A705A3F" w:rsidR="009728CC" w:rsidRPr="0092714F" w:rsidRDefault="00BD3BB2" w:rsidP="00E31ACB">
      <w:pPr>
        <w:jc w:val="center"/>
      </w:pPr>
      <w:r w:rsidRPr="00EC36F0">
        <w:t>Thank</w:t>
      </w:r>
      <w:r>
        <w:t xml:space="preserve"> you</w:t>
      </w:r>
      <w:r w:rsidRPr="00EC36F0">
        <w:t xml:space="preserve"> to </w:t>
      </w:r>
      <w:r w:rsidR="00BA3879" w:rsidRPr="00BA3879">
        <w:t>Dr Caroline Coch</w:t>
      </w:r>
      <w:r>
        <w:t>,</w:t>
      </w:r>
      <w:r w:rsidRPr="00EC36F0">
        <w:t xml:space="preserve"> </w:t>
      </w:r>
      <w:r w:rsidR="00AF588E">
        <w:t>Polar specialist</w:t>
      </w:r>
      <w:r>
        <w:t xml:space="preserve"> at WWF-</w:t>
      </w:r>
      <w:r w:rsidR="00AF588E">
        <w:t>UK</w:t>
      </w:r>
      <w:r>
        <w:t>,</w:t>
      </w:r>
      <w:r w:rsidRPr="00EC36F0">
        <w:t xml:space="preserve"> for helping with the </w:t>
      </w:r>
      <w:r>
        <w:t>production</w:t>
      </w:r>
      <w:r w:rsidRPr="00EC36F0">
        <w:t xml:space="preserve"> of th</w:t>
      </w:r>
      <w:r>
        <w:t>is resource</w:t>
      </w:r>
    </w:p>
    <w:sectPr w:rsidR="009728CC" w:rsidRPr="0092714F" w:rsidSect="00823A15">
      <w:headerReference w:type="even" r:id="rId30"/>
      <w:headerReference w:type="default" r:id="rId31"/>
      <w:footerReference w:type="default" r:id="rId32"/>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BD21" w14:textId="77777777" w:rsidR="00D96BED" w:rsidRDefault="00D96BED">
      <w:r>
        <w:separator/>
      </w:r>
    </w:p>
  </w:endnote>
  <w:endnote w:type="continuationSeparator" w:id="0">
    <w:p w14:paraId="4787617C" w14:textId="77777777" w:rsidR="00D96BED" w:rsidRDefault="00D9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5049"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B251" w14:textId="77777777" w:rsidR="00D96BED" w:rsidRDefault="00D96BED">
      <w:r>
        <w:separator/>
      </w:r>
    </w:p>
  </w:footnote>
  <w:footnote w:type="continuationSeparator" w:id="0">
    <w:p w14:paraId="33289AC1" w14:textId="77777777" w:rsidR="00D96BED" w:rsidRDefault="00D96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A51D"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284AFF11" wp14:editId="6027FED3">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99A8D1B"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7967C1B6" wp14:editId="1C7F53E3">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1C52" w14:textId="77777777" w:rsidR="009D2AA4" w:rsidRDefault="00417ADE" w:rsidP="001C3205">
                          <w:r>
                            <w:rPr>
                              <w:noProof/>
                              <w:lang w:eastAsia="en-GB"/>
                            </w:rPr>
                            <w:drawing>
                              <wp:inline distT="0" distB="0" distL="0" distR="0" wp14:anchorId="2443FE58" wp14:editId="5F813B20">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67C1B6"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65B61C52" w14:textId="77777777" w:rsidR="009D2AA4" w:rsidRDefault="00417ADE" w:rsidP="001C3205">
                    <w:r>
                      <w:rPr>
                        <w:noProof/>
                        <w:lang w:eastAsia="en-GB"/>
                      </w:rPr>
                      <w:drawing>
                        <wp:inline distT="0" distB="0" distL="0" distR="0" wp14:anchorId="2443FE58" wp14:editId="5F813B20">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1C2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DFF9" w14:textId="77777777" w:rsidR="009D2AA4" w:rsidRDefault="003A6B88">
    <w:pPr>
      <w:pStyle w:val="Header"/>
    </w:pPr>
    <w:r>
      <w:rPr>
        <w:noProof/>
        <w:lang w:eastAsia="en-GB"/>
      </w:rPr>
      <w:drawing>
        <wp:inline distT="0" distB="0" distL="0" distR="0" wp14:anchorId="5BC1ED2D" wp14:editId="39B4BCA7">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85E35AF"/>
    <w:multiLevelType w:val="hybridMultilevel"/>
    <w:tmpl w:val="B3F2D1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7D3B71"/>
    <w:multiLevelType w:val="hybridMultilevel"/>
    <w:tmpl w:val="2EF82E86"/>
    <w:lvl w:ilvl="0" w:tplc="105E3A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233166"/>
    <w:multiLevelType w:val="hybridMultilevel"/>
    <w:tmpl w:val="80F81E1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5"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20"/>
  </w:num>
  <w:num w:numId="5">
    <w:abstractNumId w:val="10"/>
  </w:num>
  <w:num w:numId="6">
    <w:abstractNumId w:val="18"/>
  </w:num>
  <w:num w:numId="7">
    <w:abstractNumId w:val="4"/>
  </w:num>
  <w:num w:numId="8">
    <w:abstractNumId w:val="25"/>
  </w:num>
  <w:num w:numId="9">
    <w:abstractNumId w:val="31"/>
  </w:num>
  <w:num w:numId="10">
    <w:abstractNumId w:val="5"/>
  </w:num>
  <w:num w:numId="11">
    <w:abstractNumId w:val="16"/>
  </w:num>
  <w:num w:numId="12">
    <w:abstractNumId w:val="29"/>
  </w:num>
  <w:num w:numId="13">
    <w:abstractNumId w:val="15"/>
  </w:num>
  <w:num w:numId="14">
    <w:abstractNumId w:val="22"/>
  </w:num>
  <w:num w:numId="15">
    <w:abstractNumId w:val="23"/>
  </w:num>
  <w:num w:numId="16">
    <w:abstractNumId w:val="34"/>
  </w:num>
  <w:num w:numId="17">
    <w:abstractNumId w:val="11"/>
  </w:num>
  <w:num w:numId="18">
    <w:abstractNumId w:val="26"/>
  </w:num>
  <w:num w:numId="19">
    <w:abstractNumId w:val="30"/>
  </w:num>
  <w:num w:numId="20">
    <w:abstractNumId w:val="9"/>
  </w:num>
  <w:num w:numId="21">
    <w:abstractNumId w:val="28"/>
  </w:num>
  <w:num w:numId="22">
    <w:abstractNumId w:val="33"/>
  </w:num>
  <w:num w:numId="23">
    <w:abstractNumId w:val="7"/>
  </w:num>
  <w:num w:numId="24">
    <w:abstractNumId w:val="19"/>
  </w:num>
  <w:num w:numId="25">
    <w:abstractNumId w:val="6"/>
  </w:num>
  <w:num w:numId="26">
    <w:abstractNumId w:val="32"/>
  </w:num>
  <w:num w:numId="27">
    <w:abstractNumId w:val="1"/>
  </w:num>
  <w:num w:numId="28">
    <w:abstractNumId w:val="21"/>
  </w:num>
  <w:num w:numId="29">
    <w:abstractNumId w:val="13"/>
  </w:num>
  <w:num w:numId="30">
    <w:abstractNumId w:val="12"/>
  </w:num>
  <w:num w:numId="31">
    <w:abstractNumId w:val="0"/>
  </w:num>
  <w:num w:numId="32">
    <w:abstractNumId w:val="8"/>
  </w:num>
  <w:num w:numId="33">
    <w:abstractNumId w:val="21"/>
  </w:num>
  <w:num w:numId="34">
    <w:abstractNumId w:val="27"/>
  </w:num>
  <w:num w:numId="35">
    <w:abstractNumId w:val="17"/>
  </w:num>
  <w:num w:numId="36">
    <w:abstractNumId w:val="12"/>
  </w:num>
  <w:num w:numId="37">
    <w:abstractNumId w:val="30"/>
  </w:num>
  <w:num w:numId="38">
    <w:abstractNumId w:val="3"/>
  </w:num>
  <w:num w:numId="39">
    <w:abstractNumId w:val="2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6112"/>
    <w:rsid w:val="00007642"/>
    <w:rsid w:val="00021AB6"/>
    <w:rsid w:val="00034567"/>
    <w:rsid w:val="000414A8"/>
    <w:rsid w:val="00045C95"/>
    <w:rsid w:val="0005633C"/>
    <w:rsid w:val="00075520"/>
    <w:rsid w:val="000773C1"/>
    <w:rsid w:val="0008060F"/>
    <w:rsid w:val="000A0058"/>
    <w:rsid w:val="000A189B"/>
    <w:rsid w:val="000B0554"/>
    <w:rsid w:val="000B4DE8"/>
    <w:rsid w:val="000B4E90"/>
    <w:rsid w:val="000B6DAB"/>
    <w:rsid w:val="000C280C"/>
    <w:rsid w:val="000C4849"/>
    <w:rsid w:val="000C6D2F"/>
    <w:rsid w:val="000D0B95"/>
    <w:rsid w:val="000D18AD"/>
    <w:rsid w:val="000E164B"/>
    <w:rsid w:val="000F0D06"/>
    <w:rsid w:val="0010148F"/>
    <w:rsid w:val="00101F41"/>
    <w:rsid w:val="001100D9"/>
    <w:rsid w:val="001170D3"/>
    <w:rsid w:val="0011732D"/>
    <w:rsid w:val="001226A4"/>
    <w:rsid w:val="00133FA9"/>
    <w:rsid w:val="00136235"/>
    <w:rsid w:val="00144C8B"/>
    <w:rsid w:val="001473A7"/>
    <w:rsid w:val="00151125"/>
    <w:rsid w:val="00155C72"/>
    <w:rsid w:val="001668A7"/>
    <w:rsid w:val="0017195E"/>
    <w:rsid w:val="00174AC0"/>
    <w:rsid w:val="0018496C"/>
    <w:rsid w:val="001C3205"/>
    <w:rsid w:val="001C5275"/>
    <w:rsid w:val="001D1F2A"/>
    <w:rsid w:val="001E2892"/>
    <w:rsid w:val="001E3FD0"/>
    <w:rsid w:val="002276C0"/>
    <w:rsid w:val="0024137F"/>
    <w:rsid w:val="0024222A"/>
    <w:rsid w:val="002451AD"/>
    <w:rsid w:val="00252737"/>
    <w:rsid w:val="002557DA"/>
    <w:rsid w:val="00255D7C"/>
    <w:rsid w:val="002A3F7F"/>
    <w:rsid w:val="002A77AE"/>
    <w:rsid w:val="002B3937"/>
    <w:rsid w:val="002B5668"/>
    <w:rsid w:val="002D4143"/>
    <w:rsid w:val="002D7415"/>
    <w:rsid w:val="002F2707"/>
    <w:rsid w:val="002F4A2D"/>
    <w:rsid w:val="00305B1D"/>
    <w:rsid w:val="0031000F"/>
    <w:rsid w:val="00314715"/>
    <w:rsid w:val="00326FB0"/>
    <w:rsid w:val="003272AC"/>
    <w:rsid w:val="00327BA2"/>
    <w:rsid w:val="003302BD"/>
    <w:rsid w:val="0034268F"/>
    <w:rsid w:val="003437BE"/>
    <w:rsid w:val="00367229"/>
    <w:rsid w:val="003735BB"/>
    <w:rsid w:val="0037522B"/>
    <w:rsid w:val="00381893"/>
    <w:rsid w:val="00396A65"/>
    <w:rsid w:val="003A1822"/>
    <w:rsid w:val="003A1A44"/>
    <w:rsid w:val="003A6B88"/>
    <w:rsid w:val="003B2EED"/>
    <w:rsid w:val="003C1257"/>
    <w:rsid w:val="003E4A3B"/>
    <w:rsid w:val="004052AF"/>
    <w:rsid w:val="00410559"/>
    <w:rsid w:val="00410EF5"/>
    <w:rsid w:val="0041383D"/>
    <w:rsid w:val="004162A4"/>
    <w:rsid w:val="00417437"/>
    <w:rsid w:val="00417ADE"/>
    <w:rsid w:val="00421962"/>
    <w:rsid w:val="00422960"/>
    <w:rsid w:val="004536EB"/>
    <w:rsid w:val="004750B2"/>
    <w:rsid w:val="00481E63"/>
    <w:rsid w:val="004A70F1"/>
    <w:rsid w:val="004B7C14"/>
    <w:rsid w:val="004C5392"/>
    <w:rsid w:val="004E1A22"/>
    <w:rsid w:val="004F6E3E"/>
    <w:rsid w:val="004F713D"/>
    <w:rsid w:val="0050485C"/>
    <w:rsid w:val="0050768D"/>
    <w:rsid w:val="005109AC"/>
    <w:rsid w:val="00527F75"/>
    <w:rsid w:val="00534B87"/>
    <w:rsid w:val="00534FFF"/>
    <w:rsid w:val="005360FD"/>
    <w:rsid w:val="00542953"/>
    <w:rsid w:val="0054373F"/>
    <w:rsid w:val="00551565"/>
    <w:rsid w:val="0055183E"/>
    <w:rsid w:val="00557B75"/>
    <w:rsid w:val="00564055"/>
    <w:rsid w:val="00565E71"/>
    <w:rsid w:val="005932D8"/>
    <w:rsid w:val="00593D8F"/>
    <w:rsid w:val="005954DF"/>
    <w:rsid w:val="005A1D94"/>
    <w:rsid w:val="005C033E"/>
    <w:rsid w:val="005D0388"/>
    <w:rsid w:val="005F42BC"/>
    <w:rsid w:val="00603575"/>
    <w:rsid w:val="00606BCE"/>
    <w:rsid w:val="006147D8"/>
    <w:rsid w:val="006268B4"/>
    <w:rsid w:val="00626EDA"/>
    <w:rsid w:val="00630420"/>
    <w:rsid w:val="0063403D"/>
    <w:rsid w:val="00635656"/>
    <w:rsid w:val="00646339"/>
    <w:rsid w:val="006470EB"/>
    <w:rsid w:val="00664B45"/>
    <w:rsid w:val="00672548"/>
    <w:rsid w:val="006738A5"/>
    <w:rsid w:val="00684975"/>
    <w:rsid w:val="00694476"/>
    <w:rsid w:val="006A2B75"/>
    <w:rsid w:val="006A3139"/>
    <w:rsid w:val="006A34A4"/>
    <w:rsid w:val="006A6BD5"/>
    <w:rsid w:val="006B60EE"/>
    <w:rsid w:val="006B6C55"/>
    <w:rsid w:val="006C3B1E"/>
    <w:rsid w:val="006F49A9"/>
    <w:rsid w:val="006F63D1"/>
    <w:rsid w:val="006F640A"/>
    <w:rsid w:val="007017F1"/>
    <w:rsid w:val="00747C6F"/>
    <w:rsid w:val="0075131C"/>
    <w:rsid w:val="007653D3"/>
    <w:rsid w:val="0076787D"/>
    <w:rsid w:val="00775FE8"/>
    <w:rsid w:val="007A15C6"/>
    <w:rsid w:val="007A332A"/>
    <w:rsid w:val="007A401C"/>
    <w:rsid w:val="007B5402"/>
    <w:rsid w:val="007C1C3F"/>
    <w:rsid w:val="007C3F1D"/>
    <w:rsid w:val="007F4634"/>
    <w:rsid w:val="00823165"/>
    <w:rsid w:val="00823A15"/>
    <w:rsid w:val="00823B9F"/>
    <w:rsid w:val="00827AF0"/>
    <w:rsid w:val="00844FCA"/>
    <w:rsid w:val="008567B0"/>
    <w:rsid w:val="008651C9"/>
    <w:rsid w:val="008718F3"/>
    <w:rsid w:val="0089541F"/>
    <w:rsid w:val="008958B9"/>
    <w:rsid w:val="008B09BD"/>
    <w:rsid w:val="008C1F40"/>
    <w:rsid w:val="008D3C34"/>
    <w:rsid w:val="008D6901"/>
    <w:rsid w:val="008E415A"/>
    <w:rsid w:val="008F08A6"/>
    <w:rsid w:val="008F1587"/>
    <w:rsid w:val="008F305D"/>
    <w:rsid w:val="008F644F"/>
    <w:rsid w:val="00900A25"/>
    <w:rsid w:val="0091329A"/>
    <w:rsid w:val="00921BD7"/>
    <w:rsid w:val="0092714F"/>
    <w:rsid w:val="00934E28"/>
    <w:rsid w:val="009350D3"/>
    <w:rsid w:val="00936F3E"/>
    <w:rsid w:val="00942C38"/>
    <w:rsid w:val="00946DE5"/>
    <w:rsid w:val="00965A15"/>
    <w:rsid w:val="009728CC"/>
    <w:rsid w:val="00980A77"/>
    <w:rsid w:val="009817A2"/>
    <w:rsid w:val="009849EA"/>
    <w:rsid w:val="00987759"/>
    <w:rsid w:val="009A0BB2"/>
    <w:rsid w:val="009A2A08"/>
    <w:rsid w:val="009B23BB"/>
    <w:rsid w:val="009C1D8C"/>
    <w:rsid w:val="009C5F9B"/>
    <w:rsid w:val="009D2AA4"/>
    <w:rsid w:val="009D2D59"/>
    <w:rsid w:val="009E761E"/>
    <w:rsid w:val="009F38DA"/>
    <w:rsid w:val="009F5AC6"/>
    <w:rsid w:val="00A017D6"/>
    <w:rsid w:val="00A0468A"/>
    <w:rsid w:val="00A11EB6"/>
    <w:rsid w:val="00A17F33"/>
    <w:rsid w:val="00A24EE2"/>
    <w:rsid w:val="00A27C2B"/>
    <w:rsid w:val="00A4179C"/>
    <w:rsid w:val="00A632AD"/>
    <w:rsid w:val="00A65DEB"/>
    <w:rsid w:val="00A6777F"/>
    <w:rsid w:val="00A679F9"/>
    <w:rsid w:val="00A834CF"/>
    <w:rsid w:val="00A861D9"/>
    <w:rsid w:val="00A87A81"/>
    <w:rsid w:val="00A974D5"/>
    <w:rsid w:val="00AA0B52"/>
    <w:rsid w:val="00AC3180"/>
    <w:rsid w:val="00AE1D92"/>
    <w:rsid w:val="00AE6320"/>
    <w:rsid w:val="00AF588E"/>
    <w:rsid w:val="00B00217"/>
    <w:rsid w:val="00B033BF"/>
    <w:rsid w:val="00B12BBD"/>
    <w:rsid w:val="00B14AE4"/>
    <w:rsid w:val="00B274EE"/>
    <w:rsid w:val="00B42C1C"/>
    <w:rsid w:val="00B43E9A"/>
    <w:rsid w:val="00B50FFD"/>
    <w:rsid w:val="00B5181E"/>
    <w:rsid w:val="00B52F60"/>
    <w:rsid w:val="00B55C0B"/>
    <w:rsid w:val="00B5670C"/>
    <w:rsid w:val="00B676A6"/>
    <w:rsid w:val="00B94924"/>
    <w:rsid w:val="00BA3879"/>
    <w:rsid w:val="00BB45B7"/>
    <w:rsid w:val="00BC2FC7"/>
    <w:rsid w:val="00BD29BC"/>
    <w:rsid w:val="00BD3BB2"/>
    <w:rsid w:val="00BE3D7D"/>
    <w:rsid w:val="00BF4F58"/>
    <w:rsid w:val="00BF77E4"/>
    <w:rsid w:val="00C02692"/>
    <w:rsid w:val="00C0338C"/>
    <w:rsid w:val="00C0347B"/>
    <w:rsid w:val="00C05B7D"/>
    <w:rsid w:val="00C14C0F"/>
    <w:rsid w:val="00C16181"/>
    <w:rsid w:val="00C22A0A"/>
    <w:rsid w:val="00C27875"/>
    <w:rsid w:val="00C27FD3"/>
    <w:rsid w:val="00C302F9"/>
    <w:rsid w:val="00C422BF"/>
    <w:rsid w:val="00C47328"/>
    <w:rsid w:val="00C52023"/>
    <w:rsid w:val="00C70BA2"/>
    <w:rsid w:val="00C74BCF"/>
    <w:rsid w:val="00C9505A"/>
    <w:rsid w:val="00CA07E0"/>
    <w:rsid w:val="00CA51FE"/>
    <w:rsid w:val="00CB1627"/>
    <w:rsid w:val="00CC1EAE"/>
    <w:rsid w:val="00CD37DD"/>
    <w:rsid w:val="00CD5AE3"/>
    <w:rsid w:val="00CD7052"/>
    <w:rsid w:val="00CE41F4"/>
    <w:rsid w:val="00CE5CD9"/>
    <w:rsid w:val="00CE7E30"/>
    <w:rsid w:val="00D00A48"/>
    <w:rsid w:val="00D11748"/>
    <w:rsid w:val="00D31DC9"/>
    <w:rsid w:val="00D3357C"/>
    <w:rsid w:val="00D429F1"/>
    <w:rsid w:val="00D42D0E"/>
    <w:rsid w:val="00D43297"/>
    <w:rsid w:val="00D51DB7"/>
    <w:rsid w:val="00D776BD"/>
    <w:rsid w:val="00D832F5"/>
    <w:rsid w:val="00D87765"/>
    <w:rsid w:val="00D932BD"/>
    <w:rsid w:val="00D9642D"/>
    <w:rsid w:val="00D96BED"/>
    <w:rsid w:val="00DA19A2"/>
    <w:rsid w:val="00DA59B9"/>
    <w:rsid w:val="00DB3249"/>
    <w:rsid w:val="00DD0159"/>
    <w:rsid w:val="00DD1CBB"/>
    <w:rsid w:val="00DD288B"/>
    <w:rsid w:val="00DE5ABE"/>
    <w:rsid w:val="00E0456F"/>
    <w:rsid w:val="00E05418"/>
    <w:rsid w:val="00E27AF7"/>
    <w:rsid w:val="00E31ACB"/>
    <w:rsid w:val="00E35119"/>
    <w:rsid w:val="00E35A21"/>
    <w:rsid w:val="00E361E3"/>
    <w:rsid w:val="00E43E6D"/>
    <w:rsid w:val="00E45847"/>
    <w:rsid w:val="00E72522"/>
    <w:rsid w:val="00E909BE"/>
    <w:rsid w:val="00E93CFE"/>
    <w:rsid w:val="00EB473F"/>
    <w:rsid w:val="00EB4B19"/>
    <w:rsid w:val="00EB5770"/>
    <w:rsid w:val="00EC6DF7"/>
    <w:rsid w:val="00EE2C15"/>
    <w:rsid w:val="00F00D18"/>
    <w:rsid w:val="00F22DEA"/>
    <w:rsid w:val="00F32F8E"/>
    <w:rsid w:val="00F60DFC"/>
    <w:rsid w:val="00F632D8"/>
    <w:rsid w:val="00F81253"/>
    <w:rsid w:val="00F95593"/>
    <w:rsid w:val="00F965F3"/>
    <w:rsid w:val="00FA1B1D"/>
    <w:rsid w:val="00FA2E78"/>
    <w:rsid w:val="00FB34E0"/>
    <w:rsid w:val="00FB5538"/>
    <w:rsid w:val="00FD443C"/>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CCEDF93"/>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646339"/>
    <w:rPr>
      <w:color w:val="605E5C"/>
      <w:shd w:val="clear" w:color="auto" w:fill="E1DFDD"/>
    </w:rPr>
  </w:style>
  <w:style w:type="character" w:styleId="FollowedHyperlink">
    <w:name w:val="FollowedHyperlink"/>
    <w:basedOn w:val="DefaultParagraphFont"/>
    <w:uiPriority w:val="99"/>
    <w:semiHidden/>
    <w:unhideWhenUsed/>
    <w:rsid w:val="007017F1"/>
    <w:rPr>
      <w:color w:val="800080" w:themeColor="followedHyperlink"/>
      <w:u w:val="single"/>
    </w:rPr>
  </w:style>
  <w:style w:type="paragraph" w:styleId="NormalWeb">
    <w:name w:val="Normal (Web)"/>
    <w:basedOn w:val="Normal"/>
    <w:uiPriority w:val="99"/>
    <w:semiHidden/>
    <w:unhideWhenUsed/>
    <w:rsid w:val="0024137F"/>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9728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35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bc.co.uk/bitesize/guides/zh2p34j/revision/1" TargetMode="External"/><Relationship Id="rId18" Type="http://schemas.openxmlformats.org/officeDocument/2006/relationships/image" Target="media/image9.jpeg"/><Relationship Id="rId26" Type="http://schemas.openxmlformats.org/officeDocument/2006/relationships/hyperlink" Target="https://www.bbc.co.uk/bitesize/topics/z849q6f/articles/zvsp92p"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mithsonianmag.com/science-nature/what-really-turned-sahara-desert-green-oasis-wasteland-180962668/" TargetMode="External"/><Relationship Id="rId17" Type="http://schemas.openxmlformats.org/officeDocument/2006/relationships/hyperlink" Target="http://www.nationalgeographic.org/encyclopedia/taiga/" TargetMode="External"/><Relationship Id="rId25" Type="http://schemas.openxmlformats.org/officeDocument/2006/relationships/hyperlink" Target="https://rgsorg-my.sharepoint.com/personal/h_hegarty_rgs_org/Documents/Everything%20else/Russian%20Arctic/Phase%201%20arctic%20biome/Ks3%20worksheets/www.wwf.org.uk/sites/default/files/2020-01/OurPlanet_ActivitySheet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bc.co.uk/bitesize/topics/z849q6f/articles/zvsp92p" TargetMode="External"/><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bitesize/guides/zh2p34j/revision/1" TargetMode="External"/><Relationship Id="rId24" Type="http://schemas.openxmlformats.org/officeDocument/2006/relationships/hyperlink" Target="http://www.earthobservatory.nasa.gov/experiments/biome/graphs.ph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reeusandworldmaps.com/html/World_Globes/GlobePrintable.html" TargetMode="External"/><Relationship Id="rId23" Type="http://schemas.openxmlformats.org/officeDocument/2006/relationships/hyperlink" Target="https://askabiologist.asu.edu/explore/biomes" TargetMode="External"/><Relationship Id="rId28" Type="http://schemas.openxmlformats.org/officeDocument/2006/relationships/image" Target="media/image13.jpeg"/><Relationship Id="rId10" Type="http://schemas.openxmlformats.org/officeDocument/2006/relationships/hyperlink" Target="http://www.classroomtimesavers.com/2013/08/biomes.html" TargetMode="Externa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8.jpeg"/><Relationship Id="rId22" Type="http://schemas.openxmlformats.org/officeDocument/2006/relationships/hyperlink" Target="https://www.nationalgeographic.org/article/five-major-types-biomes/" TargetMode="External"/><Relationship Id="rId27" Type="http://schemas.openxmlformats.org/officeDocument/2006/relationships/hyperlink" Target="https://www.nationalgeographic.org/encyclopedia/tundra-biome/" TargetMode="External"/><Relationship Id="rId30"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F8AD7-A076-49C9-A2BF-D2D2E05A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no bullet</Template>
  <TotalTime>0</TotalTime>
  <Pages>6</Pages>
  <Words>936</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Claire Brown</cp:lastModifiedBy>
  <cp:revision>2</cp:revision>
  <cp:lastPrinted>2004-07-08T14:42:00Z</cp:lastPrinted>
  <dcterms:created xsi:type="dcterms:W3CDTF">2022-02-11T11:45:00Z</dcterms:created>
  <dcterms:modified xsi:type="dcterms:W3CDTF">2022-02-11T11:45:00Z</dcterms:modified>
</cp:coreProperties>
</file>