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386DCC78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28DE3ED" w14:textId="77777777" w:rsidR="003735BB" w:rsidRPr="00052460" w:rsidRDefault="008A13F8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are cities changing?</w:t>
            </w:r>
          </w:p>
        </w:tc>
      </w:tr>
    </w:tbl>
    <w:tbl>
      <w:tblPr>
        <w:tblpPr w:leftFromText="181" w:rightFromText="181" w:vertAnchor="page" w:horzAnchor="page" w:tblpX="1322" w:tblpY="3065"/>
        <w:tblW w:w="9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9"/>
      </w:tblGrid>
      <w:tr w:rsidR="007F2D52" w:rsidRPr="008A13F8" w14:paraId="1C412FAB" w14:textId="77777777" w:rsidTr="007F2D52">
        <w:trPr>
          <w:trHeight w:val="1"/>
        </w:trPr>
        <w:tc>
          <w:tcPr>
            <w:tcW w:w="9579" w:type="dxa"/>
            <w:shd w:val="clear" w:color="auto" w:fill="auto"/>
          </w:tcPr>
          <w:p w14:paraId="6749FB79" w14:textId="77777777" w:rsidR="007F2D52" w:rsidRPr="008A13F8" w:rsidRDefault="007F2D52" w:rsidP="007F2D52">
            <w:pPr>
              <w:pStyle w:val="RGSsubtitle"/>
              <w:framePr w:hSpace="0" w:wrap="auto" w:hAnchor="text" w:yAlign="inline"/>
              <w:rPr>
                <w:rFonts w:asciiTheme="minorHAnsi" w:hAnsiTheme="minorHAnsi"/>
                <w:sz w:val="30"/>
                <w:szCs w:val="30"/>
              </w:rPr>
            </w:pPr>
            <w:r w:rsidRPr="008A13F8">
              <w:rPr>
                <w:rFonts w:asciiTheme="minorHAnsi" w:hAnsiTheme="minorHAnsi"/>
                <w:b/>
                <w:sz w:val="30"/>
                <w:szCs w:val="30"/>
              </w:rPr>
              <w:t>How do we map global urban change?</w:t>
            </w:r>
          </w:p>
        </w:tc>
      </w:tr>
    </w:tbl>
    <w:p w14:paraId="0BCE7D61" w14:textId="77777777" w:rsidR="00C02692" w:rsidRPr="008A13F8" w:rsidRDefault="00C02692" w:rsidP="001C3205">
      <w:pPr>
        <w:rPr>
          <w:rFonts w:asciiTheme="minorHAnsi" w:hAnsiTheme="minorHAnsi"/>
          <w:sz w:val="24"/>
          <w:szCs w:val="24"/>
        </w:rPr>
        <w:sectPr w:rsidR="00C02692" w:rsidRPr="008A13F8" w:rsidSect="00811B5E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3B3036CC" w14:textId="47364808" w:rsidR="009B631A" w:rsidRDefault="009B631A" w:rsidP="008A13F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w:lastRenderedPageBreak/>
        <w:drawing>
          <wp:inline distT="0" distB="0" distL="0" distR="0" wp14:anchorId="087644DC" wp14:editId="0883180B">
            <wp:extent cx="6120765" cy="1155700"/>
            <wp:effectExtent l="0" t="0" r="63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 Bhola rooftop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78"/>
                    <a:stretch/>
                  </pic:blipFill>
                  <pic:spPr bwMode="auto">
                    <a:xfrm>
                      <a:off x="0" y="0"/>
                      <a:ext cx="6120765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2F87D" w14:textId="77777777" w:rsidR="009B631A" w:rsidRDefault="009B631A" w:rsidP="008A13F8">
      <w:pPr>
        <w:rPr>
          <w:rFonts w:asciiTheme="minorHAnsi" w:hAnsiTheme="minorHAnsi"/>
          <w:sz w:val="24"/>
          <w:szCs w:val="24"/>
        </w:rPr>
      </w:pPr>
    </w:p>
    <w:p w14:paraId="4ACCBACD" w14:textId="046CAE5B" w:rsidR="009B631A" w:rsidRPr="009B631A" w:rsidRDefault="009B631A" w:rsidP="008A13F8">
      <w:pPr>
        <w:rPr>
          <w:rFonts w:asciiTheme="minorHAnsi" w:hAnsiTheme="minorHAnsi"/>
          <w:i/>
          <w:sz w:val="24"/>
          <w:szCs w:val="24"/>
        </w:rPr>
      </w:pPr>
      <w:r w:rsidRPr="009B631A">
        <w:rPr>
          <w:rFonts w:asciiTheme="minorHAnsi" w:hAnsiTheme="minorHAnsi"/>
          <w:i/>
          <w:sz w:val="24"/>
          <w:szCs w:val="24"/>
        </w:rPr>
        <w:t xml:space="preserve">Listen to </w:t>
      </w:r>
      <w:r w:rsidR="008A13F8" w:rsidRPr="009B631A">
        <w:rPr>
          <w:rFonts w:asciiTheme="minorHAnsi" w:hAnsiTheme="minorHAnsi"/>
          <w:i/>
          <w:sz w:val="24"/>
          <w:szCs w:val="24"/>
        </w:rPr>
        <w:t>Terri Freemantle, Senior Earth Observation Specialist at Satellit</w:t>
      </w:r>
      <w:r w:rsidRPr="009B631A">
        <w:rPr>
          <w:rFonts w:asciiTheme="minorHAnsi" w:hAnsiTheme="minorHAnsi"/>
          <w:i/>
          <w:sz w:val="24"/>
          <w:szCs w:val="24"/>
        </w:rPr>
        <w:t>e Applications Catapult discuss</w:t>
      </w:r>
      <w:r w:rsidR="008A13F8" w:rsidRPr="009B631A">
        <w:rPr>
          <w:rFonts w:asciiTheme="minorHAnsi" w:hAnsiTheme="minorHAnsi"/>
          <w:i/>
          <w:sz w:val="24"/>
          <w:szCs w:val="24"/>
        </w:rPr>
        <w:t xml:space="preserve"> how earth observation data helps us t</w:t>
      </w:r>
      <w:r w:rsidRPr="009B631A">
        <w:rPr>
          <w:rFonts w:asciiTheme="minorHAnsi" w:hAnsiTheme="minorHAnsi"/>
          <w:i/>
          <w:sz w:val="24"/>
          <w:szCs w:val="24"/>
        </w:rPr>
        <w:t>o understand locational change and answer the following questions.</w:t>
      </w:r>
    </w:p>
    <w:p w14:paraId="25BD60C9" w14:textId="77777777" w:rsidR="008A13F8" w:rsidRPr="008A13F8" w:rsidRDefault="008A13F8" w:rsidP="008A13F8">
      <w:pPr>
        <w:rPr>
          <w:rFonts w:asciiTheme="minorHAnsi" w:hAnsiTheme="minorHAnsi"/>
          <w:sz w:val="24"/>
          <w:szCs w:val="24"/>
        </w:rPr>
      </w:pPr>
    </w:p>
    <w:p w14:paraId="6D36C048" w14:textId="77777777" w:rsidR="008A13F8" w:rsidRDefault="008A13F8" w:rsidP="00DC1CD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13F8">
        <w:rPr>
          <w:rFonts w:asciiTheme="minorHAnsi" w:hAnsiTheme="minorHAnsi"/>
          <w:sz w:val="24"/>
          <w:szCs w:val="24"/>
        </w:rPr>
        <w:t>What are earth observations?</w:t>
      </w:r>
    </w:p>
    <w:p w14:paraId="687B6C03" w14:textId="25B63071" w:rsidR="008A13F8" w:rsidRP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6A3EEA">
        <w:rPr>
          <w:rFonts w:asciiTheme="minorHAnsi" w:hAnsiTheme="minorHAnsi"/>
          <w:sz w:val="24"/>
          <w:szCs w:val="24"/>
        </w:rPr>
        <w:br/>
      </w:r>
    </w:p>
    <w:p w14:paraId="61EB919E" w14:textId="77777777" w:rsidR="008A13F8" w:rsidRDefault="008A13F8" w:rsidP="00DC1CD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13F8">
        <w:rPr>
          <w:rFonts w:asciiTheme="minorHAnsi" w:hAnsiTheme="minorHAnsi"/>
          <w:sz w:val="24"/>
          <w:szCs w:val="24"/>
        </w:rPr>
        <w:t>What are the issues that earth observation data can support?</w:t>
      </w:r>
    </w:p>
    <w:p w14:paraId="253E5522" w14:textId="77777777" w:rsidR="008A13F8" w:rsidRP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354C10E" w14:textId="77777777" w:rsidR="008A13F8" w:rsidRP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</w:p>
    <w:p w14:paraId="457F2FC5" w14:textId="77777777" w:rsidR="008A13F8" w:rsidRDefault="008A13F8" w:rsidP="00DC1CD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13F8">
        <w:rPr>
          <w:rFonts w:asciiTheme="minorHAnsi" w:hAnsiTheme="minorHAnsi"/>
          <w:sz w:val="24"/>
          <w:szCs w:val="24"/>
        </w:rPr>
        <w:t>What scale can urban change be recorded?</w:t>
      </w:r>
    </w:p>
    <w:p w14:paraId="3B5871CE" w14:textId="77777777" w:rsidR="008A13F8" w:rsidRP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B12D27D" w14:textId="77777777" w:rsidR="008A13F8" w:rsidRP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</w:p>
    <w:p w14:paraId="2C21D968" w14:textId="77777777" w:rsidR="008A13F8" w:rsidRDefault="008A13F8" w:rsidP="00DC1CD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13F8">
        <w:rPr>
          <w:rFonts w:asciiTheme="minorHAnsi" w:hAnsiTheme="minorHAnsi"/>
          <w:sz w:val="24"/>
          <w:szCs w:val="24"/>
        </w:rPr>
        <w:t xml:space="preserve">What did the observations illustrate in relation to Migrants on the Margins research </w:t>
      </w:r>
      <w:bookmarkStart w:id="0" w:name="_GoBack"/>
      <w:bookmarkEnd w:id="0"/>
      <w:r w:rsidRPr="008A13F8">
        <w:rPr>
          <w:rFonts w:asciiTheme="minorHAnsi" w:hAnsiTheme="minorHAnsi"/>
          <w:sz w:val="24"/>
          <w:szCs w:val="24"/>
        </w:rPr>
        <w:t>programme?</w:t>
      </w:r>
    </w:p>
    <w:p w14:paraId="299E3603" w14:textId="4D003595" w:rsid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C14781D" w14:textId="44ED1F14" w:rsidR="006A3EEA" w:rsidRPr="008A13F8" w:rsidRDefault="006A3EEA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14:paraId="358AD2A7" w14:textId="77777777" w:rsidR="008A13F8" w:rsidRPr="008A13F8" w:rsidRDefault="008A13F8" w:rsidP="008A13F8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</w:p>
    <w:p w14:paraId="29C02809" w14:textId="77777777" w:rsidR="008A13F8" w:rsidRDefault="008A13F8" w:rsidP="00DC1CD5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8A13F8">
        <w:rPr>
          <w:rFonts w:asciiTheme="minorHAnsi" w:hAnsiTheme="minorHAnsi"/>
          <w:sz w:val="24"/>
          <w:szCs w:val="24"/>
        </w:rPr>
        <w:t>How important are earth</w:t>
      </w:r>
      <w:r w:rsidR="00D05D8A">
        <w:rPr>
          <w:rFonts w:asciiTheme="minorHAnsi" w:hAnsiTheme="minorHAnsi"/>
          <w:sz w:val="24"/>
          <w:szCs w:val="24"/>
        </w:rPr>
        <w:t xml:space="preserve"> observations to advancing the Sustainable Development G</w:t>
      </w:r>
      <w:r w:rsidRPr="008A13F8">
        <w:rPr>
          <w:rFonts w:asciiTheme="minorHAnsi" w:hAnsiTheme="minorHAnsi"/>
          <w:sz w:val="24"/>
          <w:szCs w:val="24"/>
        </w:rPr>
        <w:t>oals?</w:t>
      </w:r>
    </w:p>
    <w:p w14:paraId="7C734972" w14:textId="283E1E96" w:rsidR="002A77AE" w:rsidRPr="008A13F8" w:rsidRDefault="008A13F8" w:rsidP="009B631A">
      <w:pPr>
        <w:pStyle w:val="ListParagraph"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77AE" w:rsidRPr="008A13F8" w:rsidSect="00811B5E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D3A4" w14:textId="77777777" w:rsidR="00DC1CD5" w:rsidRDefault="00DC1CD5">
      <w:r>
        <w:separator/>
      </w:r>
    </w:p>
  </w:endnote>
  <w:endnote w:type="continuationSeparator" w:id="0">
    <w:p w14:paraId="7D484AF9" w14:textId="77777777" w:rsidR="00DC1CD5" w:rsidRDefault="00DC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0C2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63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E11BF" w14:textId="77777777" w:rsidR="00DC1CD5" w:rsidRDefault="00DC1CD5">
      <w:r>
        <w:separator/>
      </w:r>
    </w:p>
  </w:footnote>
  <w:footnote w:type="continuationSeparator" w:id="0">
    <w:p w14:paraId="1F303545" w14:textId="77777777" w:rsidR="00DC1CD5" w:rsidRDefault="00DC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47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FE0A0F6" wp14:editId="078BBA10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63D34F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66DB03D" wp14:editId="090EBF0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CAD6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76F5C29" wp14:editId="362F84F6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DB0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0D5CAD6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76F5C29" wp14:editId="362F84F6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D18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12C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4FCAAD69" wp14:editId="2D6B6DB6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18C56BE8"/>
    <w:multiLevelType w:val="hybridMultilevel"/>
    <w:tmpl w:val="DCF41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0"/>
    <w:rsid w:val="00007642"/>
    <w:rsid w:val="000414A8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C3205"/>
    <w:rsid w:val="001C3AFF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2A4"/>
    <w:rsid w:val="002D7415"/>
    <w:rsid w:val="002E37CD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D4A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1B57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3EEA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7F2D52"/>
    <w:rsid w:val="008106E1"/>
    <w:rsid w:val="00811B5E"/>
    <w:rsid w:val="00820ECD"/>
    <w:rsid w:val="00823165"/>
    <w:rsid w:val="00823B9F"/>
    <w:rsid w:val="008567B0"/>
    <w:rsid w:val="00862681"/>
    <w:rsid w:val="008718F3"/>
    <w:rsid w:val="00871F93"/>
    <w:rsid w:val="0089541F"/>
    <w:rsid w:val="008958B9"/>
    <w:rsid w:val="008A13F8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B631A"/>
    <w:rsid w:val="009C1D8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05D8A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22D4"/>
    <w:rsid w:val="00DA59B9"/>
    <w:rsid w:val="00DB3249"/>
    <w:rsid w:val="00DC1CD5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C92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5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Arial" w:hAnsi="Arial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4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13E2-1387-47FB-863B-674A8CB2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Laura Price</cp:lastModifiedBy>
  <cp:revision>4</cp:revision>
  <cp:lastPrinted>2018-10-05T13:14:00Z</cp:lastPrinted>
  <dcterms:created xsi:type="dcterms:W3CDTF">2019-03-24T21:08:00Z</dcterms:created>
  <dcterms:modified xsi:type="dcterms:W3CDTF">2019-07-16T13:40:00Z</dcterms:modified>
</cp:coreProperties>
</file>