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26540" w14:paraId="0435D0DF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7EB7202E" w14:textId="27433504" w:rsidR="00686406" w:rsidRDefault="00EC7553" w:rsidP="0068640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Parallel Lives: </w:t>
            </w:r>
            <w:r w:rsidR="00526540" w:rsidRPr="00526540">
              <w:rPr>
                <w:b/>
                <w:bCs/>
                <w:sz w:val="40"/>
                <w:szCs w:val="40"/>
              </w:rPr>
              <w:t xml:space="preserve">Finding Shackleton’s </w:t>
            </w:r>
            <w:r w:rsidR="00686406">
              <w:rPr>
                <w:b/>
                <w:bCs/>
                <w:sz w:val="40"/>
                <w:szCs w:val="40"/>
              </w:rPr>
              <w:t>Ship</w:t>
            </w:r>
          </w:p>
          <w:p w14:paraId="54214BA9" w14:textId="26D4952C" w:rsidR="00526540" w:rsidRPr="00526540" w:rsidRDefault="00526540" w:rsidP="00686406">
            <w:pPr>
              <w:jc w:val="center"/>
              <w:rPr>
                <w:b/>
                <w:bCs/>
                <w:sz w:val="40"/>
                <w:szCs w:val="40"/>
              </w:rPr>
            </w:pPr>
            <w:r w:rsidRPr="00526540">
              <w:rPr>
                <w:b/>
                <w:bCs/>
                <w:sz w:val="40"/>
                <w:szCs w:val="40"/>
              </w:rPr>
              <w:t>#Endurance22</w:t>
            </w:r>
          </w:p>
          <w:p w14:paraId="0435D0DE" w14:textId="5C77AED8" w:rsidR="003735BB" w:rsidRPr="00526540" w:rsidRDefault="003735BB" w:rsidP="00686406">
            <w:pPr>
              <w:pStyle w:val="RGSTitle"/>
              <w:framePr w:hSpace="0" w:wrap="auto" w:vAnchor="margin" w:hAnchor="text" w:xAlign="left" w:yAlign="inline"/>
              <w:jc w:val="center"/>
              <w:rPr>
                <w:sz w:val="40"/>
                <w:szCs w:val="40"/>
              </w:rPr>
            </w:pPr>
          </w:p>
        </w:tc>
      </w:tr>
    </w:tbl>
    <w:p w14:paraId="78655C1A" w14:textId="66A3EE29" w:rsidR="00475512" w:rsidRPr="00091B7D" w:rsidRDefault="00526540" w:rsidP="00475512">
      <w:pPr>
        <w:rPr>
          <w:b/>
          <w:bCs/>
        </w:rPr>
      </w:pPr>
      <w:r>
        <w:rPr>
          <w:b/>
          <w:bCs/>
        </w:rPr>
        <w:t xml:space="preserve">Endurance22 Resources </w:t>
      </w:r>
    </w:p>
    <w:p w14:paraId="638B3B78" w14:textId="77777777" w:rsidR="00475512" w:rsidRDefault="00475512" w:rsidP="00475512"/>
    <w:p w14:paraId="7C3D0168" w14:textId="1497077C" w:rsidR="00C60576" w:rsidRPr="00C60576" w:rsidRDefault="003C0A1D" w:rsidP="00C60576">
      <w:pPr>
        <w:spacing w:after="160" w:line="259" w:lineRule="auto"/>
        <w:rPr>
          <w:rStyle w:val="umbraco-forms-tooltip"/>
          <w:rFonts w:cs="Arial"/>
          <w:b/>
          <w:bCs/>
          <w:szCs w:val="22"/>
          <w:shd w:val="clear" w:color="auto" w:fill="FFFFFF"/>
        </w:rPr>
      </w:pPr>
      <w:r>
        <w:rPr>
          <w:rStyle w:val="umbraco-forms-tooltip"/>
          <w:rFonts w:cs="Arial"/>
          <w:b/>
          <w:bCs/>
          <w:szCs w:val="22"/>
          <w:shd w:val="clear" w:color="auto" w:fill="FFFFFF"/>
        </w:rPr>
        <w:t>Teacher Notes</w:t>
      </w:r>
    </w:p>
    <w:p w14:paraId="4E7E8564" w14:textId="093AE7DA" w:rsidR="00274F1B" w:rsidRDefault="00274F1B" w:rsidP="004E6701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  <w:r w:rsidRPr="008A70A9">
        <w:rPr>
          <w:rStyle w:val="umbraco-forms-tooltip"/>
          <w:rFonts w:cs="Arial"/>
          <w:i/>
          <w:iCs/>
          <w:szCs w:val="22"/>
          <w:shd w:val="clear" w:color="auto" w:fill="FFFFFF"/>
        </w:rPr>
        <w:t xml:space="preserve">Introducing </w:t>
      </w:r>
      <w:r w:rsidR="00841E45">
        <w:rPr>
          <w:rStyle w:val="umbraco-forms-tooltip"/>
          <w:rFonts w:cs="Arial"/>
          <w:i/>
          <w:iCs/>
          <w:szCs w:val="22"/>
          <w:shd w:val="clear" w:color="auto" w:fill="FFFFFF"/>
        </w:rPr>
        <w:t xml:space="preserve">the Endurance Expedition </w:t>
      </w:r>
    </w:p>
    <w:p w14:paraId="517993B1" w14:textId="3A3C314C" w:rsidR="00456EC2" w:rsidRDefault="00456EC2" w:rsidP="004E6701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  <w:r>
        <w:rPr>
          <w:rStyle w:val="umbraco-forms-tooltip"/>
          <w:rFonts w:cs="Arial"/>
          <w:i/>
          <w:iCs/>
          <w:szCs w:val="22"/>
          <w:shd w:val="clear" w:color="auto" w:fill="FFFFFF"/>
        </w:rPr>
        <w:t>Prior and Background knowledge</w:t>
      </w:r>
    </w:p>
    <w:p w14:paraId="43C8B6B1" w14:textId="2FD5FE27" w:rsidR="00456EC2" w:rsidRPr="008A70A9" w:rsidRDefault="00D96641" w:rsidP="004E6701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  <w:r>
        <w:t xml:space="preserve">Where is Antarctica and what is it like? </w:t>
      </w:r>
      <w:r w:rsidR="00CD04CF">
        <w:t xml:space="preserve">See </w:t>
      </w:r>
      <w:hyperlink r:id="rId7" w:history="1">
        <w:r w:rsidR="00456EC2" w:rsidRPr="00456EC2">
          <w:rPr>
            <w:color w:val="0000FF"/>
            <w:u w:val="single"/>
          </w:rPr>
          <w:t>Royal Geographical Society - Geography resources for teachers (rgs.org)</w:t>
        </w:r>
      </w:hyperlink>
      <w:r w:rsidR="00CD04CF">
        <w:t xml:space="preserve"> for useful background facts and teaching ideas.</w:t>
      </w:r>
    </w:p>
    <w:p w14:paraId="2BEF10A6" w14:textId="77777777" w:rsidR="00D96641" w:rsidRDefault="00D96641" w:rsidP="00E94611">
      <w:pPr>
        <w:rPr>
          <w:i/>
          <w:iCs/>
        </w:rPr>
      </w:pPr>
    </w:p>
    <w:p w14:paraId="72DCD9C2" w14:textId="08367339" w:rsidR="00E94611" w:rsidRDefault="00E94611" w:rsidP="00E94611">
      <w:pPr>
        <w:rPr>
          <w:i/>
          <w:iCs/>
        </w:rPr>
      </w:pPr>
      <w:r w:rsidRPr="00F80E31">
        <w:rPr>
          <w:i/>
          <w:iCs/>
        </w:rPr>
        <w:t xml:space="preserve">Key Questions </w:t>
      </w:r>
    </w:p>
    <w:p w14:paraId="63E62324" w14:textId="77777777" w:rsidR="00C45902" w:rsidRDefault="00C45902" w:rsidP="00E94611"/>
    <w:p w14:paraId="2AADC673" w14:textId="6D184B09" w:rsidR="006A2820" w:rsidRDefault="00841E45" w:rsidP="006876E6">
      <w:pPr>
        <w:pStyle w:val="ListParagraph"/>
        <w:numPr>
          <w:ilvl w:val="0"/>
          <w:numId w:val="40"/>
        </w:numPr>
      </w:pPr>
      <w:r>
        <w:t>Who was Shackleton?</w:t>
      </w:r>
      <w:r w:rsidR="009E3CE7">
        <w:t xml:space="preserve"> </w:t>
      </w:r>
    </w:p>
    <w:p w14:paraId="1A458B01" w14:textId="73F14A7E" w:rsidR="006876E6" w:rsidRDefault="006876E6" w:rsidP="006876E6">
      <w:pPr>
        <w:pStyle w:val="ListParagraph"/>
        <w:numPr>
          <w:ilvl w:val="0"/>
          <w:numId w:val="40"/>
        </w:numPr>
      </w:pPr>
      <w:r>
        <w:t>What do we know about the Trans-Antarctica expedition?</w:t>
      </w:r>
    </w:p>
    <w:p w14:paraId="7FB1797E" w14:textId="69F6132B" w:rsidR="0005208B" w:rsidRDefault="00664AA9" w:rsidP="00FD7E0D">
      <w:pPr>
        <w:pStyle w:val="ListParagraph"/>
        <w:numPr>
          <w:ilvl w:val="0"/>
          <w:numId w:val="40"/>
        </w:numPr>
      </w:pPr>
      <w:r>
        <w:t>Who is trying to find</w:t>
      </w:r>
      <w:r w:rsidR="0005208B">
        <w:t xml:space="preserve"> </w:t>
      </w:r>
      <w:r>
        <w:t xml:space="preserve">Shackleton’s boat </w:t>
      </w:r>
      <w:r w:rsidR="00EB474B">
        <w:t>t</w:t>
      </w:r>
      <w:r>
        <w:t xml:space="preserve">he </w:t>
      </w:r>
      <w:r w:rsidR="00EB474B">
        <w:t>‘</w:t>
      </w:r>
      <w:r>
        <w:t>Endurance</w:t>
      </w:r>
      <w:r w:rsidR="00EB474B">
        <w:t>’ in 2022</w:t>
      </w:r>
      <w:r>
        <w:t xml:space="preserve"> and why?</w:t>
      </w:r>
    </w:p>
    <w:p w14:paraId="4515FDC9" w14:textId="52B921AF" w:rsidR="00664AA9" w:rsidRDefault="00C22250" w:rsidP="00FD7E0D">
      <w:pPr>
        <w:pStyle w:val="ListParagraph"/>
        <w:numPr>
          <w:ilvl w:val="0"/>
          <w:numId w:val="40"/>
        </w:numPr>
      </w:pPr>
      <w:r>
        <w:t>How do</w:t>
      </w:r>
      <w:r w:rsidR="006876E6">
        <w:t>es expedition planning</w:t>
      </w:r>
      <w:r w:rsidR="00B10BB3">
        <w:t xml:space="preserve"> compare </w:t>
      </w:r>
      <w:r w:rsidR="00F33376">
        <w:t>then and now</w:t>
      </w:r>
      <w:r w:rsidR="00B10BB3">
        <w:t>?</w:t>
      </w:r>
      <w:r>
        <w:t xml:space="preserve"> </w:t>
      </w:r>
    </w:p>
    <w:p w14:paraId="111CBBC2" w14:textId="6199EABE" w:rsidR="00475240" w:rsidRDefault="00D6703E" w:rsidP="00FD7E0D">
      <w:pPr>
        <w:pStyle w:val="ListParagraph"/>
        <w:numPr>
          <w:ilvl w:val="0"/>
          <w:numId w:val="40"/>
        </w:numPr>
      </w:pPr>
      <w:r>
        <w:t>What does evidence tell us and how reliable is it?</w:t>
      </w:r>
    </w:p>
    <w:p w14:paraId="6774FD51" w14:textId="77777777" w:rsidR="00475240" w:rsidRPr="00C45902" w:rsidRDefault="00475240" w:rsidP="00306DCF">
      <w:pPr>
        <w:pStyle w:val="ListParagraph"/>
      </w:pPr>
    </w:p>
    <w:p w14:paraId="593AB094" w14:textId="77777777" w:rsidR="00C45902" w:rsidRDefault="00C45902" w:rsidP="00C45902">
      <w:pPr>
        <w:rPr>
          <w:b/>
          <w:bCs/>
        </w:rPr>
      </w:pPr>
    </w:p>
    <w:p w14:paraId="52CD4013" w14:textId="77777777" w:rsidR="00FD7E0D" w:rsidRDefault="00FD7E0D" w:rsidP="00C45902">
      <w:pPr>
        <w:rPr>
          <w:i/>
          <w:iCs/>
        </w:rPr>
      </w:pPr>
    </w:p>
    <w:p w14:paraId="230D3499" w14:textId="6F27FD1F" w:rsidR="00C45902" w:rsidRDefault="00C22250" w:rsidP="00C45902">
      <w:r>
        <w:rPr>
          <w:b/>
          <w:bCs/>
        </w:rPr>
        <w:t xml:space="preserve">Parallel Lives: </w:t>
      </w:r>
      <w:r w:rsidR="00EC7553">
        <w:rPr>
          <w:b/>
          <w:bCs/>
        </w:rPr>
        <w:t>Lesson 1</w:t>
      </w:r>
      <w:r w:rsidR="004C754C">
        <w:rPr>
          <w:b/>
          <w:bCs/>
        </w:rPr>
        <w:t>. S</w:t>
      </w:r>
      <w:r>
        <w:rPr>
          <w:b/>
          <w:bCs/>
        </w:rPr>
        <w:t>etting out</w:t>
      </w:r>
      <w:r w:rsidRPr="003C5B67">
        <w:rPr>
          <w:b/>
          <w:bCs/>
        </w:rPr>
        <w:t xml:space="preserve"> </w:t>
      </w:r>
      <w:r w:rsidR="00C45902" w:rsidRPr="00C22250">
        <w:t>(link to ppt</w:t>
      </w:r>
      <w:r w:rsidR="004C754C">
        <w:t xml:space="preserve"> presentation</w:t>
      </w:r>
      <w:r w:rsidR="00C45902" w:rsidRPr="00C22250">
        <w:t>)</w:t>
      </w:r>
    </w:p>
    <w:p w14:paraId="7AEB850D" w14:textId="006C32B5" w:rsidR="00456EC2" w:rsidRPr="003C5B67" w:rsidRDefault="00456EC2" w:rsidP="00C45902">
      <w:pPr>
        <w:rPr>
          <w:b/>
          <w:bCs/>
        </w:rPr>
      </w:pPr>
      <w:r>
        <w:t xml:space="preserve">Parallel Lives: </w:t>
      </w:r>
      <w:r w:rsidR="004C754C">
        <w:t>Lesson 2. M</w:t>
      </w:r>
      <w:r>
        <w:t>aps and GIS Presentation for Lesson 2 (link to ppt</w:t>
      </w:r>
      <w:r w:rsidR="004C754C">
        <w:t xml:space="preserve"> presentation</w:t>
      </w:r>
      <w:r>
        <w:t>)</w:t>
      </w:r>
    </w:p>
    <w:p w14:paraId="74BF6CF7" w14:textId="109AC7DF" w:rsidR="0091772A" w:rsidRDefault="0091772A" w:rsidP="00E94611">
      <w:pPr>
        <w:rPr>
          <w:i/>
          <w:iCs/>
        </w:rPr>
      </w:pPr>
    </w:p>
    <w:p w14:paraId="1CF27F38" w14:textId="77777777" w:rsidR="00C45902" w:rsidRPr="00F80E31" w:rsidRDefault="00C45902" w:rsidP="00E94611">
      <w:pPr>
        <w:rPr>
          <w:i/>
          <w:iCs/>
        </w:rPr>
      </w:pPr>
    </w:p>
    <w:p w14:paraId="5E7C2407" w14:textId="36297BCB" w:rsidR="00AF38FC" w:rsidRPr="00AF38FC" w:rsidRDefault="00AF38FC" w:rsidP="00E94611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  <w:r w:rsidRPr="00AF38FC">
        <w:rPr>
          <w:rStyle w:val="umbraco-forms-tooltip"/>
          <w:rFonts w:cs="Arial"/>
          <w:i/>
          <w:iCs/>
          <w:szCs w:val="22"/>
          <w:shd w:val="clear" w:color="auto" w:fill="FFFFFF"/>
        </w:rPr>
        <w:t>Getting Started</w:t>
      </w:r>
    </w:p>
    <w:p w14:paraId="73EAD0DC" w14:textId="6C89C5A5" w:rsidR="00E94611" w:rsidRPr="00416A15" w:rsidRDefault="00F45AFD" w:rsidP="004E6701">
      <w:pPr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  <w:r w:rsidRPr="00416A15">
        <w:rPr>
          <w:rStyle w:val="umbraco-forms-tooltip"/>
          <w:rFonts w:cs="Arial"/>
          <w:szCs w:val="22"/>
          <w:shd w:val="clear" w:color="auto" w:fill="FFFFFF"/>
        </w:rPr>
        <w:t xml:space="preserve">What do pupils know about Shackleton? </w:t>
      </w:r>
      <w:r w:rsidR="009A576B" w:rsidRPr="00416A15">
        <w:rPr>
          <w:rStyle w:val="umbraco-forms-tooltip"/>
          <w:rFonts w:cs="Arial"/>
          <w:szCs w:val="22"/>
          <w:shd w:val="clear" w:color="auto" w:fill="FFFFFF"/>
        </w:rPr>
        <w:t xml:space="preserve">Antarctica? Sailing and steam ships? You </w:t>
      </w:r>
      <w:r w:rsidR="00A5539E">
        <w:rPr>
          <w:rStyle w:val="umbraco-forms-tooltip"/>
          <w:rFonts w:cs="Arial"/>
          <w:szCs w:val="22"/>
          <w:shd w:val="clear" w:color="auto" w:fill="FFFFFF"/>
        </w:rPr>
        <w:t xml:space="preserve">may </w:t>
      </w:r>
      <w:r w:rsidR="009A576B" w:rsidRPr="00416A15">
        <w:rPr>
          <w:rStyle w:val="umbraco-forms-tooltip"/>
          <w:rFonts w:cs="Arial"/>
          <w:szCs w:val="22"/>
          <w:shd w:val="clear" w:color="auto" w:fill="FFFFFF"/>
        </w:rPr>
        <w:t xml:space="preserve">have already had a look at some of the </w:t>
      </w:r>
      <w:r w:rsidR="00A5539E">
        <w:rPr>
          <w:rStyle w:val="umbraco-forms-tooltip"/>
          <w:rFonts w:cs="Arial"/>
          <w:szCs w:val="22"/>
          <w:shd w:val="clear" w:color="auto" w:fill="FFFFFF"/>
        </w:rPr>
        <w:t xml:space="preserve">additional </w:t>
      </w:r>
      <w:r w:rsidR="009A576B" w:rsidRPr="00416A15">
        <w:rPr>
          <w:rStyle w:val="umbraco-forms-tooltip"/>
          <w:rFonts w:cs="Arial"/>
          <w:szCs w:val="22"/>
          <w:shd w:val="clear" w:color="auto" w:fill="FFFFFF"/>
        </w:rPr>
        <w:t xml:space="preserve">Shackleton resources on the </w:t>
      </w:r>
      <w:r w:rsidR="00A5539E">
        <w:rPr>
          <w:rStyle w:val="umbraco-forms-tooltip"/>
          <w:rFonts w:cs="Arial"/>
          <w:szCs w:val="22"/>
          <w:shd w:val="clear" w:color="auto" w:fill="FFFFFF"/>
        </w:rPr>
        <w:t xml:space="preserve">RGS </w:t>
      </w:r>
      <w:proofErr w:type="gramStart"/>
      <w:r w:rsidR="009A576B" w:rsidRPr="00416A15">
        <w:rPr>
          <w:rStyle w:val="umbraco-forms-tooltip"/>
          <w:rFonts w:cs="Arial"/>
          <w:szCs w:val="22"/>
          <w:shd w:val="clear" w:color="auto" w:fill="FFFFFF"/>
        </w:rPr>
        <w:t>website</w:t>
      </w:r>
      <w:proofErr w:type="gramEnd"/>
      <w:r w:rsidR="009A576B" w:rsidRPr="00416A15">
        <w:rPr>
          <w:rStyle w:val="umbraco-forms-tooltip"/>
          <w:rFonts w:cs="Arial"/>
          <w:szCs w:val="22"/>
          <w:shd w:val="clear" w:color="auto" w:fill="FFFFFF"/>
        </w:rPr>
        <w:t xml:space="preserve"> </w:t>
      </w:r>
      <w:r w:rsidR="000077F3" w:rsidRPr="00416A15">
        <w:rPr>
          <w:rStyle w:val="umbraco-forms-tooltip"/>
          <w:rFonts w:cs="Arial"/>
          <w:szCs w:val="22"/>
          <w:shd w:val="clear" w:color="auto" w:fill="FFFFFF"/>
        </w:rPr>
        <w:t>but it is worth establishing pupils’ prior knowledge and checking their understanding of the location</w:t>
      </w:r>
      <w:r w:rsidR="00F61F14" w:rsidRPr="00416A15">
        <w:rPr>
          <w:rStyle w:val="umbraco-forms-tooltip"/>
          <w:rFonts w:cs="Arial"/>
          <w:szCs w:val="22"/>
          <w:shd w:val="clear" w:color="auto" w:fill="FFFFFF"/>
        </w:rPr>
        <w:t>al</w:t>
      </w:r>
      <w:r w:rsidR="000077F3" w:rsidRPr="00416A15">
        <w:rPr>
          <w:rStyle w:val="umbraco-forms-tooltip"/>
          <w:rFonts w:cs="Arial"/>
          <w:szCs w:val="22"/>
          <w:shd w:val="clear" w:color="auto" w:fill="FFFFFF"/>
        </w:rPr>
        <w:t xml:space="preserve"> knowledge for geography</w:t>
      </w:r>
      <w:r w:rsidR="00A5539E">
        <w:rPr>
          <w:rStyle w:val="umbraco-forms-tooltip"/>
          <w:rFonts w:cs="Arial"/>
          <w:szCs w:val="22"/>
          <w:shd w:val="clear" w:color="auto" w:fill="FFFFFF"/>
        </w:rPr>
        <w:t>,</w:t>
      </w:r>
      <w:r w:rsidR="000077F3" w:rsidRPr="00416A15">
        <w:rPr>
          <w:rStyle w:val="umbraco-forms-tooltip"/>
          <w:rFonts w:cs="Arial"/>
          <w:szCs w:val="22"/>
          <w:shd w:val="clear" w:color="auto" w:fill="FFFFFF"/>
        </w:rPr>
        <w:t xml:space="preserve"> and the hist</w:t>
      </w:r>
      <w:r w:rsidR="00306DCF">
        <w:rPr>
          <w:rStyle w:val="umbraco-forms-tooltip"/>
          <w:rFonts w:cs="Arial"/>
          <w:szCs w:val="22"/>
          <w:shd w:val="clear" w:color="auto" w:fill="FFFFFF"/>
        </w:rPr>
        <w:t>or</w:t>
      </w:r>
      <w:r w:rsidR="00245BDF">
        <w:rPr>
          <w:rStyle w:val="umbraco-forms-tooltip"/>
          <w:rFonts w:cs="Arial"/>
          <w:szCs w:val="22"/>
          <w:shd w:val="clear" w:color="auto" w:fill="FFFFFF"/>
        </w:rPr>
        <w:t>ical context and chronology.</w:t>
      </w:r>
    </w:p>
    <w:p w14:paraId="46050D48" w14:textId="77777777" w:rsidR="00306DCF" w:rsidRDefault="00306DCF" w:rsidP="004E6701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</w:p>
    <w:p w14:paraId="716A70AA" w14:textId="19BB6B03" w:rsidR="00D55303" w:rsidRDefault="00D55303" w:rsidP="004E6701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  <w:r>
        <w:rPr>
          <w:rStyle w:val="umbraco-forms-tooltip"/>
          <w:rFonts w:cs="Arial"/>
          <w:i/>
          <w:iCs/>
          <w:szCs w:val="22"/>
          <w:shd w:val="clear" w:color="auto" w:fill="FFFFFF"/>
        </w:rPr>
        <w:t>Possible Activities</w:t>
      </w:r>
      <w:r w:rsidR="00EA5E23">
        <w:rPr>
          <w:rStyle w:val="umbraco-forms-tooltip"/>
          <w:rFonts w:cs="Arial"/>
          <w:i/>
          <w:iCs/>
          <w:szCs w:val="22"/>
          <w:shd w:val="clear" w:color="auto" w:fill="FFFFFF"/>
        </w:rPr>
        <w:t xml:space="preserve"> </w:t>
      </w:r>
    </w:p>
    <w:p w14:paraId="34377780" w14:textId="77777777" w:rsidR="00546F73" w:rsidRPr="00CE56FA" w:rsidRDefault="00546F73" w:rsidP="00CE56FA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  <w:r w:rsidRPr="00CE56FA">
        <w:rPr>
          <w:rStyle w:val="umbraco-forms-tooltip"/>
          <w:rFonts w:cs="Arial"/>
          <w:i/>
          <w:iCs/>
          <w:szCs w:val="22"/>
          <w:shd w:val="clear" w:color="auto" w:fill="FFFFFF"/>
        </w:rPr>
        <w:t xml:space="preserve">How do we know? </w:t>
      </w:r>
    </w:p>
    <w:p w14:paraId="5F659375" w14:textId="7BB39A68" w:rsidR="00306DCF" w:rsidRDefault="00306DCF" w:rsidP="00CE56FA">
      <w:pPr>
        <w:pStyle w:val="ListParagraph"/>
        <w:numPr>
          <w:ilvl w:val="0"/>
          <w:numId w:val="47"/>
        </w:numPr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  <w:r w:rsidRPr="00306DCF">
        <w:rPr>
          <w:rStyle w:val="umbraco-forms-tooltip"/>
          <w:rFonts w:cs="Arial"/>
          <w:szCs w:val="22"/>
          <w:shd w:val="clear" w:color="auto" w:fill="FFFFFF"/>
        </w:rPr>
        <w:t>How do we know about the Trans – Antarctic expedition</w:t>
      </w:r>
      <w:r>
        <w:rPr>
          <w:rStyle w:val="umbraco-forms-tooltip"/>
          <w:rFonts w:cs="Arial"/>
          <w:szCs w:val="22"/>
          <w:shd w:val="clear" w:color="auto" w:fill="FFFFFF"/>
        </w:rPr>
        <w:t xml:space="preserve">? What evidence is there? </w:t>
      </w:r>
      <w:r w:rsidR="004E3109">
        <w:rPr>
          <w:rStyle w:val="umbraco-forms-tooltip"/>
          <w:rFonts w:cs="Arial"/>
          <w:szCs w:val="22"/>
          <w:shd w:val="clear" w:color="auto" w:fill="FFFFFF"/>
        </w:rPr>
        <w:t xml:space="preserve">Discuss that first, all the crew returned safely and will have given their accounts of the journey. Shackleton himself wrote extensively about it and </w:t>
      </w:r>
      <w:r w:rsidR="00687FE2">
        <w:rPr>
          <w:rStyle w:val="umbraco-forms-tooltip"/>
          <w:rFonts w:cs="Arial"/>
          <w:szCs w:val="22"/>
          <w:shd w:val="clear" w:color="auto" w:fill="FFFFFF"/>
        </w:rPr>
        <w:t>some of the men kept diaries. Hurley faithfully photographe</w:t>
      </w:r>
      <w:r w:rsidR="00C83CC2">
        <w:rPr>
          <w:rStyle w:val="umbraco-forms-tooltip"/>
          <w:rFonts w:cs="Arial"/>
          <w:szCs w:val="22"/>
          <w:shd w:val="clear" w:color="auto" w:fill="FFFFFF"/>
        </w:rPr>
        <w:t>d</w:t>
      </w:r>
      <w:r w:rsidR="00687FE2">
        <w:rPr>
          <w:rStyle w:val="umbraco-forms-tooltip"/>
          <w:rFonts w:cs="Arial"/>
          <w:szCs w:val="22"/>
          <w:shd w:val="clear" w:color="auto" w:fill="FFFFFF"/>
        </w:rPr>
        <w:t xml:space="preserve"> the expedition and there is film footage too (</w:t>
      </w:r>
      <w:r w:rsidR="00245BDF">
        <w:rPr>
          <w:rStyle w:val="umbraco-forms-tooltip"/>
          <w:rFonts w:cs="Arial"/>
          <w:szCs w:val="22"/>
          <w:shd w:val="clear" w:color="auto" w:fill="FFFFFF"/>
        </w:rPr>
        <w:t>via the film ‘</w:t>
      </w:r>
      <w:r w:rsidR="00687FE2">
        <w:rPr>
          <w:rStyle w:val="umbraco-forms-tooltip"/>
          <w:rFonts w:cs="Arial"/>
          <w:szCs w:val="22"/>
          <w:shd w:val="clear" w:color="auto" w:fill="FFFFFF"/>
        </w:rPr>
        <w:t>South</w:t>
      </w:r>
      <w:r w:rsidR="00245BDF">
        <w:rPr>
          <w:rStyle w:val="umbraco-forms-tooltip"/>
          <w:rFonts w:cs="Arial"/>
          <w:szCs w:val="22"/>
          <w:shd w:val="clear" w:color="auto" w:fill="FFFFFF"/>
        </w:rPr>
        <w:t>’</w:t>
      </w:r>
      <w:r w:rsidR="00687FE2">
        <w:rPr>
          <w:rStyle w:val="umbraco-forms-tooltip"/>
          <w:rFonts w:cs="Arial"/>
          <w:szCs w:val="22"/>
          <w:shd w:val="clear" w:color="auto" w:fill="FFFFFF"/>
        </w:rPr>
        <w:t>)</w:t>
      </w:r>
      <w:r w:rsidR="00C83CC2">
        <w:rPr>
          <w:rStyle w:val="umbraco-forms-tooltip"/>
          <w:rFonts w:cs="Arial"/>
          <w:szCs w:val="22"/>
          <w:shd w:val="clear" w:color="auto" w:fill="FFFFFF"/>
        </w:rPr>
        <w:t xml:space="preserve"> which reveals what they were doing at times spent on board or on the </w:t>
      </w:r>
      <w:r w:rsidR="00245BDF">
        <w:rPr>
          <w:rStyle w:val="umbraco-forms-tooltip"/>
          <w:rFonts w:cs="Arial"/>
          <w:szCs w:val="22"/>
          <w:shd w:val="clear" w:color="auto" w:fill="FFFFFF"/>
        </w:rPr>
        <w:t>ice</w:t>
      </w:r>
      <w:r w:rsidR="00C83CC2">
        <w:rPr>
          <w:rStyle w:val="umbraco-forms-tooltip"/>
          <w:rFonts w:cs="Arial"/>
          <w:szCs w:val="22"/>
          <w:shd w:val="clear" w:color="auto" w:fill="FFFFFF"/>
        </w:rPr>
        <w:t>.</w:t>
      </w:r>
    </w:p>
    <w:p w14:paraId="28EEECA1" w14:textId="696CFBFA" w:rsidR="002B6EE5" w:rsidRDefault="00C83CC2" w:rsidP="00CE56FA">
      <w:pPr>
        <w:pStyle w:val="ListParagraph"/>
        <w:spacing w:after="160" w:line="259" w:lineRule="auto"/>
        <w:ind w:left="1440"/>
        <w:rPr>
          <w:rStyle w:val="umbraco-forms-tooltip"/>
          <w:rFonts w:cs="Arial"/>
          <w:szCs w:val="22"/>
          <w:shd w:val="clear" w:color="auto" w:fill="FFFFFF"/>
        </w:rPr>
      </w:pPr>
      <w:r>
        <w:rPr>
          <w:rStyle w:val="umbraco-forms-tooltip"/>
          <w:rFonts w:cs="Arial"/>
          <w:szCs w:val="22"/>
          <w:shd w:val="clear" w:color="auto" w:fill="FFFFFF"/>
        </w:rPr>
        <w:t>Ask pupils how th</w:t>
      </w:r>
      <w:r w:rsidR="00B1159E">
        <w:rPr>
          <w:rStyle w:val="umbraco-forms-tooltip"/>
          <w:rFonts w:cs="Arial"/>
          <w:szCs w:val="22"/>
          <w:shd w:val="clear" w:color="auto" w:fill="FFFFFF"/>
        </w:rPr>
        <w:t>e evidence from Shackleton’s</w:t>
      </w:r>
      <w:r>
        <w:rPr>
          <w:rStyle w:val="umbraco-forms-tooltip"/>
          <w:rFonts w:cs="Arial"/>
          <w:szCs w:val="22"/>
          <w:shd w:val="clear" w:color="auto" w:fill="FFFFFF"/>
        </w:rPr>
        <w:t xml:space="preserve"> </w:t>
      </w:r>
      <w:r w:rsidR="00B1159E">
        <w:rPr>
          <w:rStyle w:val="umbraco-forms-tooltip"/>
          <w:rFonts w:cs="Arial"/>
          <w:szCs w:val="22"/>
          <w:shd w:val="clear" w:color="auto" w:fill="FFFFFF"/>
        </w:rPr>
        <w:t xml:space="preserve">expedition </w:t>
      </w:r>
      <w:r>
        <w:rPr>
          <w:rStyle w:val="umbraco-forms-tooltip"/>
          <w:rFonts w:cs="Arial"/>
          <w:szCs w:val="22"/>
          <w:shd w:val="clear" w:color="auto" w:fill="FFFFFF"/>
        </w:rPr>
        <w:t xml:space="preserve">differed from evidence of Dan Snow’s journey today. For example, </w:t>
      </w:r>
      <w:r w:rsidR="00B1159E">
        <w:rPr>
          <w:rStyle w:val="umbraco-forms-tooltip"/>
          <w:rFonts w:cs="Arial"/>
          <w:szCs w:val="22"/>
          <w:shd w:val="clear" w:color="auto" w:fill="FFFFFF"/>
        </w:rPr>
        <w:t>back then at the beginning of the 20</w:t>
      </w:r>
      <w:r w:rsidR="00B1159E" w:rsidRPr="00B1159E">
        <w:rPr>
          <w:rStyle w:val="umbraco-forms-tooltip"/>
          <w:rFonts w:cs="Arial"/>
          <w:szCs w:val="22"/>
          <w:shd w:val="clear" w:color="auto" w:fill="FFFFFF"/>
          <w:vertAlign w:val="superscript"/>
        </w:rPr>
        <w:t>th</w:t>
      </w:r>
      <w:r w:rsidR="00B1159E">
        <w:rPr>
          <w:rStyle w:val="umbraco-forms-tooltip"/>
          <w:rFonts w:cs="Arial"/>
          <w:szCs w:val="22"/>
          <w:shd w:val="clear" w:color="auto" w:fill="FFFFFF"/>
        </w:rPr>
        <w:t xml:space="preserve"> century</w:t>
      </w:r>
      <w:r w:rsidR="00546F73">
        <w:rPr>
          <w:rStyle w:val="umbraco-forms-tooltip"/>
          <w:rFonts w:cs="Arial"/>
          <w:szCs w:val="22"/>
          <w:shd w:val="clear" w:color="auto" w:fill="FFFFFF"/>
        </w:rPr>
        <w:t xml:space="preserve">, there were </w:t>
      </w:r>
      <w:r>
        <w:rPr>
          <w:rStyle w:val="umbraco-forms-tooltip"/>
          <w:rFonts w:cs="Arial"/>
          <w:szCs w:val="22"/>
          <w:shd w:val="clear" w:color="auto" w:fill="FFFFFF"/>
        </w:rPr>
        <w:t xml:space="preserve">no satellite phones or live links, </w:t>
      </w:r>
      <w:r w:rsidR="00D549A4">
        <w:rPr>
          <w:rStyle w:val="umbraco-forms-tooltip"/>
          <w:rFonts w:cs="Arial"/>
          <w:szCs w:val="22"/>
          <w:shd w:val="clear" w:color="auto" w:fill="FFFFFF"/>
        </w:rPr>
        <w:t>no social media to give people updates in real time.</w:t>
      </w:r>
      <w:r w:rsidR="002C5436">
        <w:rPr>
          <w:rStyle w:val="umbraco-forms-tooltip"/>
          <w:rFonts w:cs="Arial"/>
          <w:szCs w:val="22"/>
          <w:shd w:val="clear" w:color="auto" w:fill="FFFFFF"/>
        </w:rPr>
        <w:t xml:space="preserve"> </w:t>
      </w:r>
    </w:p>
    <w:p w14:paraId="0C24D7FB" w14:textId="77777777" w:rsidR="002B6EE5" w:rsidRDefault="002B6EE5" w:rsidP="00D549A4">
      <w:pPr>
        <w:pStyle w:val="ListParagraph"/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</w:p>
    <w:p w14:paraId="1C7A80EF" w14:textId="77777777" w:rsidR="000136EB" w:rsidRDefault="000136EB" w:rsidP="00D549A4">
      <w:pPr>
        <w:pStyle w:val="ListParagraph"/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</w:p>
    <w:p w14:paraId="1F803AFF" w14:textId="1C526028" w:rsidR="007C2A8C" w:rsidRPr="00CE56FA" w:rsidRDefault="00E35A25" w:rsidP="00CE56FA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  <w:r w:rsidRPr="00CE56FA">
        <w:rPr>
          <w:rStyle w:val="umbraco-forms-tooltip"/>
          <w:rFonts w:cs="Arial"/>
          <w:i/>
          <w:iCs/>
          <w:szCs w:val="22"/>
          <w:shd w:val="clear" w:color="auto" w:fill="FFFFFF"/>
        </w:rPr>
        <w:t>Reliable or not?</w:t>
      </w:r>
    </w:p>
    <w:p w14:paraId="45767E19" w14:textId="77777777" w:rsidR="00585814" w:rsidRDefault="004C3035" w:rsidP="00CE56FA">
      <w:pPr>
        <w:pStyle w:val="ListParagraph"/>
        <w:numPr>
          <w:ilvl w:val="0"/>
          <w:numId w:val="46"/>
        </w:numPr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  <w:r>
        <w:rPr>
          <w:rStyle w:val="umbraco-forms-tooltip"/>
          <w:rFonts w:cs="Arial"/>
          <w:szCs w:val="22"/>
          <w:shd w:val="clear" w:color="auto" w:fill="FFFFFF"/>
        </w:rPr>
        <w:t>Compare some evidence from the Tweets from Dan Snow</w:t>
      </w:r>
      <w:r w:rsidR="00585814">
        <w:rPr>
          <w:rStyle w:val="umbraco-forms-tooltip"/>
          <w:rFonts w:cs="Arial"/>
          <w:szCs w:val="22"/>
          <w:shd w:val="clear" w:color="auto" w:fill="FFFFFF"/>
        </w:rPr>
        <w:t xml:space="preserve"> and from marine tracking sites </w:t>
      </w:r>
      <w:r w:rsidR="00725CF2">
        <w:rPr>
          <w:rStyle w:val="umbraco-forms-tooltip"/>
          <w:rFonts w:cs="Arial"/>
          <w:szCs w:val="22"/>
          <w:shd w:val="clear" w:color="auto" w:fill="FFFFFF"/>
        </w:rPr>
        <w:t xml:space="preserve">and ask pupils to rank </w:t>
      </w:r>
      <w:r w:rsidR="000644A4">
        <w:rPr>
          <w:rStyle w:val="umbraco-forms-tooltip"/>
          <w:rFonts w:cs="Arial"/>
          <w:szCs w:val="22"/>
          <w:shd w:val="clear" w:color="auto" w:fill="FFFFFF"/>
        </w:rPr>
        <w:t xml:space="preserve">the pieces of evidence in terms of reliability and say </w:t>
      </w:r>
      <w:r w:rsidR="000644A4">
        <w:rPr>
          <w:rStyle w:val="umbraco-forms-tooltip"/>
          <w:rFonts w:cs="Arial"/>
          <w:szCs w:val="22"/>
          <w:shd w:val="clear" w:color="auto" w:fill="FFFFFF"/>
        </w:rPr>
        <w:lastRenderedPageBreak/>
        <w:t xml:space="preserve">why. </w:t>
      </w:r>
      <w:r w:rsidR="00C405F1">
        <w:rPr>
          <w:rStyle w:val="umbraco-forms-tooltip"/>
          <w:rFonts w:cs="Arial"/>
          <w:szCs w:val="22"/>
          <w:shd w:val="clear" w:color="auto" w:fill="FFFFFF"/>
        </w:rPr>
        <w:t>You could use a ‘washing line’ to attach evidence with one end as highly reliable and one end not so reliable, or you could label and add the evidence to a drawn timeline as suggested on the worksh</w:t>
      </w:r>
      <w:r w:rsidR="000F4456">
        <w:rPr>
          <w:rStyle w:val="umbraco-forms-tooltip"/>
          <w:rFonts w:cs="Arial"/>
          <w:szCs w:val="22"/>
          <w:shd w:val="clear" w:color="auto" w:fill="FFFFFF"/>
        </w:rPr>
        <w:t>eet.</w:t>
      </w:r>
      <w:r w:rsidR="00C405F1">
        <w:rPr>
          <w:rStyle w:val="umbraco-forms-tooltip"/>
          <w:rFonts w:cs="Arial"/>
          <w:szCs w:val="22"/>
          <w:shd w:val="clear" w:color="auto" w:fill="FFFFFF"/>
        </w:rPr>
        <w:t xml:space="preserve"> </w:t>
      </w:r>
    </w:p>
    <w:p w14:paraId="7FBC0493" w14:textId="7B77FECA" w:rsidR="000136EB" w:rsidRDefault="000644A4" w:rsidP="00CE56FA">
      <w:pPr>
        <w:pStyle w:val="ListParagraph"/>
        <w:numPr>
          <w:ilvl w:val="0"/>
          <w:numId w:val="46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Style w:val="umbraco-forms-tooltip"/>
          <w:rFonts w:cs="Arial"/>
          <w:szCs w:val="22"/>
          <w:shd w:val="clear" w:color="auto" w:fill="FFFFFF"/>
        </w:rPr>
        <w:t xml:space="preserve">Discuss whether Tweets or Tik Tok are reliable evidence and why / why not. </w:t>
      </w:r>
      <w:r w:rsidR="007E791B">
        <w:rPr>
          <w:rStyle w:val="umbraco-forms-tooltip"/>
          <w:rFonts w:cs="Arial"/>
          <w:szCs w:val="22"/>
          <w:shd w:val="clear" w:color="auto" w:fill="FFFFFF"/>
        </w:rPr>
        <w:t xml:space="preserve">Modern day websites such as </w:t>
      </w:r>
      <w:hyperlink r:id="rId8" w:history="1">
        <w:r w:rsidR="00D60DAA" w:rsidRPr="00CD4A92">
          <w:rPr>
            <w:rStyle w:val="Hyperlink"/>
            <w:rFonts w:cs="Arial"/>
            <w:szCs w:val="22"/>
            <w:shd w:val="clear" w:color="auto" w:fill="FFFFFF"/>
          </w:rPr>
          <w:t>www.marinetraffic.com</w:t>
        </w:r>
      </w:hyperlink>
      <w:r w:rsidR="00D60DAA">
        <w:rPr>
          <w:rFonts w:cs="Arial"/>
          <w:szCs w:val="22"/>
          <w:shd w:val="clear" w:color="auto" w:fill="FFFFFF"/>
        </w:rPr>
        <w:t xml:space="preserve"> use GIS to give information about and locate shipping </w:t>
      </w:r>
      <w:r w:rsidR="001A7D4C">
        <w:rPr>
          <w:rFonts w:cs="Arial"/>
          <w:szCs w:val="22"/>
          <w:shd w:val="clear" w:color="auto" w:fill="FFFFFF"/>
        </w:rPr>
        <w:t xml:space="preserve">today. Discuss why </w:t>
      </w:r>
      <w:r w:rsidR="00355C01">
        <w:rPr>
          <w:rFonts w:cs="Arial"/>
          <w:szCs w:val="22"/>
          <w:shd w:val="clear" w:color="auto" w:fill="FFFFFF"/>
        </w:rPr>
        <w:t xml:space="preserve">a site like this </w:t>
      </w:r>
      <w:proofErr w:type="gramStart"/>
      <w:r w:rsidR="001A7D4C">
        <w:rPr>
          <w:rFonts w:cs="Arial"/>
          <w:szCs w:val="22"/>
          <w:shd w:val="clear" w:color="auto" w:fill="FFFFFF"/>
        </w:rPr>
        <w:t>has</w:t>
      </w:r>
      <w:r w:rsidR="00225C45">
        <w:rPr>
          <w:rFonts w:cs="Arial"/>
          <w:szCs w:val="22"/>
          <w:shd w:val="clear" w:color="auto" w:fill="FFFFFF"/>
        </w:rPr>
        <w:t xml:space="preserve"> </w:t>
      </w:r>
      <w:r w:rsidR="001A7D4C">
        <w:rPr>
          <w:rFonts w:cs="Arial"/>
          <w:szCs w:val="22"/>
          <w:shd w:val="clear" w:color="auto" w:fill="FFFFFF"/>
        </w:rPr>
        <w:t>to</w:t>
      </w:r>
      <w:proofErr w:type="gramEnd"/>
      <w:r w:rsidR="001A7D4C">
        <w:rPr>
          <w:rFonts w:cs="Arial"/>
          <w:szCs w:val="22"/>
          <w:shd w:val="clear" w:color="auto" w:fill="FFFFFF"/>
        </w:rPr>
        <w:t xml:space="preserve"> be trustworthy and reliable. </w:t>
      </w:r>
    </w:p>
    <w:p w14:paraId="2B111F0A" w14:textId="77777777" w:rsidR="00600D4E" w:rsidRDefault="00600D4E" w:rsidP="00D549A4">
      <w:pPr>
        <w:pStyle w:val="ListParagraph"/>
        <w:spacing w:after="160" w:line="259" w:lineRule="auto"/>
        <w:rPr>
          <w:rFonts w:cs="Arial"/>
          <w:szCs w:val="22"/>
          <w:shd w:val="clear" w:color="auto" w:fill="FFFFFF"/>
        </w:rPr>
      </w:pPr>
    </w:p>
    <w:p w14:paraId="257B0428" w14:textId="09C26AD1" w:rsidR="00600D4E" w:rsidRPr="00650818" w:rsidRDefault="00600D4E" w:rsidP="00CE56FA">
      <w:pPr>
        <w:spacing w:after="160" w:line="259" w:lineRule="auto"/>
        <w:rPr>
          <w:rFonts w:cs="Arial"/>
          <w:i/>
          <w:iCs/>
          <w:szCs w:val="22"/>
          <w:shd w:val="clear" w:color="auto" w:fill="FFFFFF"/>
        </w:rPr>
      </w:pPr>
      <w:r w:rsidRPr="00650818">
        <w:rPr>
          <w:rFonts w:cs="Arial"/>
          <w:i/>
          <w:iCs/>
          <w:szCs w:val="22"/>
          <w:shd w:val="clear" w:color="auto" w:fill="FFFFFF"/>
        </w:rPr>
        <w:t>Time Zones</w:t>
      </w:r>
    </w:p>
    <w:p w14:paraId="5841EE45" w14:textId="6BAA4B5E" w:rsidR="000644A4" w:rsidRPr="00306DCF" w:rsidRDefault="00E53FCC" w:rsidP="00CE56FA">
      <w:pPr>
        <w:pStyle w:val="ListParagraph"/>
        <w:numPr>
          <w:ilvl w:val="0"/>
          <w:numId w:val="46"/>
        </w:numPr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  <w:r>
        <w:rPr>
          <w:rStyle w:val="umbraco-forms-tooltip"/>
          <w:rFonts w:cs="Arial"/>
          <w:szCs w:val="22"/>
          <w:shd w:val="clear" w:color="auto" w:fill="FFFFFF"/>
        </w:rPr>
        <w:t xml:space="preserve">Some of the evidence </w:t>
      </w:r>
      <w:r w:rsidR="00B11983">
        <w:rPr>
          <w:rStyle w:val="umbraco-forms-tooltip"/>
          <w:rFonts w:cs="Arial"/>
          <w:szCs w:val="22"/>
          <w:shd w:val="clear" w:color="auto" w:fill="FFFFFF"/>
        </w:rPr>
        <w:t xml:space="preserve">used on the </w:t>
      </w:r>
      <w:r w:rsidR="00225C45">
        <w:rPr>
          <w:rStyle w:val="umbraco-forms-tooltip"/>
          <w:rFonts w:cs="Arial"/>
          <w:szCs w:val="22"/>
          <w:shd w:val="clear" w:color="auto" w:fill="FFFFFF"/>
        </w:rPr>
        <w:t xml:space="preserve">accompanying presentation </w:t>
      </w:r>
      <w:r>
        <w:rPr>
          <w:rStyle w:val="umbraco-forms-tooltip"/>
          <w:rFonts w:cs="Arial"/>
          <w:szCs w:val="22"/>
          <w:shd w:val="clear" w:color="auto" w:fill="FFFFFF"/>
        </w:rPr>
        <w:t>gives dates and times of day</w:t>
      </w:r>
      <w:r w:rsidR="00225C45">
        <w:rPr>
          <w:rStyle w:val="umbraco-forms-tooltip"/>
          <w:rFonts w:cs="Arial"/>
          <w:szCs w:val="22"/>
          <w:shd w:val="clear" w:color="auto" w:fill="FFFFFF"/>
        </w:rPr>
        <w:t>.</w:t>
      </w:r>
      <w:r>
        <w:rPr>
          <w:rStyle w:val="umbraco-forms-tooltip"/>
          <w:rFonts w:cs="Arial"/>
          <w:szCs w:val="22"/>
          <w:shd w:val="clear" w:color="auto" w:fill="FFFFFF"/>
        </w:rPr>
        <w:t xml:space="preserve"> Discuss how and why this might vary according to where you are in the world. </w:t>
      </w:r>
      <w:r w:rsidR="00B11983">
        <w:rPr>
          <w:rStyle w:val="umbraco-forms-tooltip"/>
          <w:rFonts w:cs="Arial"/>
          <w:szCs w:val="22"/>
          <w:shd w:val="clear" w:color="auto" w:fill="FFFFFF"/>
        </w:rPr>
        <w:t>This could be an opportunity to consolidate learning about time zones and longitude or to introduce it.</w:t>
      </w:r>
      <w:r w:rsidR="00293DC3">
        <w:rPr>
          <w:rStyle w:val="umbraco-forms-tooltip"/>
          <w:rFonts w:cs="Arial"/>
          <w:szCs w:val="22"/>
          <w:shd w:val="clear" w:color="auto" w:fill="FFFFFF"/>
        </w:rPr>
        <w:t xml:space="preserve"> </w:t>
      </w:r>
      <w:r w:rsidR="00660F91">
        <w:rPr>
          <w:rStyle w:val="umbraco-forms-tooltip"/>
          <w:rFonts w:cs="Arial"/>
          <w:szCs w:val="22"/>
          <w:shd w:val="clear" w:color="auto" w:fill="FFFFFF"/>
        </w:rPr>
        <w:t xml:space="preserve">Do pupils know what UTC means? </w:t>
      </w:r>
      <w:r w:rsidR="00F34511">
        <w:rPr>
          <w:rStyle w:val="umbraco-forms-tooltip"/>
          <w:rFonts w:cs="Arial"/>
          <w:szCs w:val="22"/>
          <w:shd w:val="clear" w:color="auto" w:fill="FFFFFF"/>
        </w:rPr>
        <w:t xml:space="preserve">It means Universal Time </w:t>
      </w:r>
      <w:r w:rsidR="00225C45">
        <w:rPr>
          <w:rStyle w:val="umbraco-forms-tooltip"/>
          <w:rFonts w:cs="Arial"/>
          <w:szCs w:val="22"/>
          <w:shd w:val="clear" w:color="auto" w:fill="FFFFFF"/>
        </w:rPr>
        <w:t>Co-ordinated,</w:t>
      </w:r>
      <w:r w:rsidR="00F34511">
        <w:rPr>
          <w:rStyle w:val="umbraco-forms-tooltip"/>
          <w:rFonts w:cs="Arial"/>
          <w:szCs w:val="22"/>
          <w:shd w:val="clear" w:color="auto" w:fill="FFFFFF"/>
        </w:rPr>
        <w:t xml:space="preserve"> </w:t>
      </w:r>
      <w:r w:rsidR="003100FC">
        <w:rPr>
          <w:rStyle w:val="umbraco-forms-tooltip"/>
          <w:rFonts w:cs="Arial"/>
          <w:szCs w:val="22"/>
          <w:shd w:val="clear" w:color="auto" w:fill="FFFFFF"/>
        </w:rPr>
        <w:t>and it</w:t>
      </w:r>
      <w:r w:rsidR="003C790C">
        <w:rPr>
          <w:rStyle w:val="umbraco-forms-tooltip"/>
          <w:rFonts w:cs="Arial"/>
          <w:szCs w:val="22"/>
          <w:shd w:val="clear" w:color="auto" w:fill="FFFFFF"/>
        </w:rPr>
        <w:t xml:space="preserve"> is</w:t>
      </w:r>
      <w:r w:rsidR="003100FC">
        <w:rPr>
          <w:rStyle w:val="umbraco-forms-tooltip"/>
          <w:rFonts w:cs="Arial"/>
          <w:szCs w:val="22"/>
          <w:shd w:val="clear" w:color="auto" w:fill="FFFFFF"/>
        </w:rPr>
        <w:t xml:space="preserve"> a standard time recognised at 0 degrees of Longitude or Greenwich Mean time</w:t>
      </w:r>
      <w:r w:rsidR="00FA6C44">
        <w:rPr>
          <w:rStyle w:val="umbraco-forms-tooltip"/>
          <w:rFonts w:cs="Arial"/>
          <w:szCs w:val="22"/>
          <w:shd w:val="clear" w:color="auto" w:fill="FFFFFF"/>
        </w:rPr>
        <w:t>. Discuss why it is useful to have a time that everyone can relate to no matter where they are in the world. Find the Prime Meridian on a globe</w:t>
      </w:r>
      <w:r w:rsidR="00042527">
        <w:rPr>
          <w:rStyle w:val="umbraco-forms-tooltip"/>
          <w:rFonts w:cs="Arial"/>
          <w:szCs w:val="22"/>
          <w:shd w:val="clear" w:color="auto" w:fill="FFFFFF"/>
        </w:rPr>
        <w:t>.</w:t>
      </w:r>
      <w:r w:rsidR="003C790C">
        <w:rPr>
          <w:rStyle w:val="umbraco-forms-tooltip"/>
          <w:rFonts w:cs="Arial"/>
          <w:szCs w:val="22"/>
          <w:shd w:val="clear" w:color="auto" w:fill="FFFFFF"/>
        </w:rPr>
        <w:t xml:space="preserve"> Investigate the time zones on a map and how many different ones there are </w:t>
      </w:r>
      <w:r w:rsidR="00650818">
        <w:rPr>
          <w:rStyle w:val="umbraco-forms-tooltip"/>
          <w:rFonts w:cs="Arial"/>
          <w:szCs w:val="22"/>
          <w:shd w:val="clear" w:color="auto" w:fill="FFFFFF"/>
        </w:rPr>
        <w:t>i</w:t>
      </w:r>
      <w:r w:rsidR="003C790C">
        <w:rPr>
          <w:rStyle w:val="umbraco-forms-tooltip"/>
          <w:rFonts w:cs="Arial"/>
          <w:szCs w:val="22"/>
          <w:shd w:val="clear" w:color="auto" w:fill="FFFFFF"/>
        </w:rPr>
        <w:t xml:space="preserve">n Antarctica itself. </w:t>
      </w:r>
    </w:p>
    <w:p w14:paraId="0A9EEC02" w14:textId="77777777" w:rsidR="000136EB" w:rsidRDefault="000136EB" w:rsidP="004E6701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</w:p>
    <w:p w14:paraId="7A4FD798" w14:textId="08E9C107" w:rsidR="006F2BCE" w:rsidRDefault="006F2BCE" w:rsidP="004E6701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  <w:r w:rsidRPr="000752BC">
        <w:rPr>
          <w:rStyle w:val="umbraco-forms-tooltip"/>
          <w:rFonts w:cs="Arial"/>
          <w:i/>
          <w:iCs/>
          <w:szCs w:val="22"/>
          <w:shd w:val="clear" w:color="auto" w:fill="FFFFFF"/>
        </w:rPr>
        <w:t>Additional activities</w:t>
      </w:r>
    </w:p>
    <w:p w14:paraId="016FF057" w14:textId="77777777" w:rsidR="00650818" w:rsidRDefault="00650818" w:rsidP="00650818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</w:p>
    <w:p w14:paraId="3C30D7B0" w14:textId="29998429" w:rsidR="001B1727" w:rsidRPr="00650818" w:rsidRDefault="001B1727" w:rsidP="00650818">
      <w:pPr>
        <w:spacing w:after="160" w:line="259" w:lineRule="auto"/>
        <w:rPr>
          <w:rStyle w:val="umbraco-forms-tooltip"/>
          <w:rFonts w:cs="Arial"/>
          <w:i/>
          <w:iCs/>
          <w:szCs w:val="22"/>
          <w:shd w:val="clear" w:color="auto" w:fill="FFFFFF"/>
        </w:rPr>
      </w:pPr>
      <w:r w:rsidRPr="00650818">
        <w:rPr>
          <w:rStyle w:val="umbraco-forms-tooltip"/>
          <w:rFonts w:cs="Arial"/>
          <w:i/>
          <w:iCs/>
          <w:szCs w:val="22"/>
          <w:shd w:val="clear" w:color="auto" w:fill="FFFFFF"/>
        </w:rPr>
        <w:t>Thinking about evidence</w:t>
      </w:r>
    </w:p>
    <w:p w14:paraId="4E3060ED" w14:textId="60BBF3D6" w:rsidR="001B1727" w:rsidRDefault="001B1727" w:rsidP="001B1727">
      <w:pPr>
        <w:pStyle w:val="ListParagraph"/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  <w:r>
        <w:rPr>
          <w:rStyle w:val="umbraco-forms-tooltip"/>
          <w:rFonts w:cs="Arial"/>
          <w:szCs w:val="22"/>
          <w:shd w:val="clear" w:color="auto" w:fill="FFFFFF"/>
        </w:rPr>
        <w:t xml:space="preserve">What makes a piece of evidence reliable? Summarise some of the work and thinking about this topic and ask pupils to make a poster for class reminding them </w:t>
      </w:r>
      <w:r w:rsidR="008F32A7">
        <w:rPr>
          <w:rStyle w:val="umbraco-forms-tooltip"/>
          <w:rFonts w:cs="Arial"/>
          <w:szCs w:val="22"/>
          <w:shd w:val="clear" w:color="auto" w:fill="FFFFFF"/>
        </w:rPr>
        <w:t xml:space="preserve">what kinds of questions to ask about evidence as a guide to understanding what has really happened in the past. </w:t>
      </w:r>
      <w:r w:rsidR="00B4349D">
        <w:rPr>
          <w:rStyle w:val="umbraco-forms-tooltip"/>
          <w:rFonts w:cs="Arial"/>
          <w:szCs w:val="22"/>
          <w:shd w:val="clear" w:color="auto" w:fill="FFFFFF"/>
        </w:rPr>
        <w:t>This might be identifying where the evidence has come from. Triangulating it with other sources to see if it matches up</w:t>
      </w:r>
      <w:r w:rsidR="00FB4B93">
        <w:rPr>
          <w:rStyle w:val="umbraco-forms-tooltip"/>
          <w:rFonts w:cs="Arial"/>
          <w:szCs w:val="22"/>
          <w:shd w:val="clear" w:color="auto" w:fill="FFFFFF"/>
        </w:rPr>
        <w:t>. Thinking about who produced the evidence came from and why they have shared it, what do they hope to get out of it?</w:t>
      </w:r>
    </w:p>
    <w:p w14:paraId="7CA46291" w14:textId="77777777" w:rsidR="00D4795D" w:rsidRDefault="00D4795D" w:rsidP="001B1727">
      <w:pPr>
        <w:pStyle w:val="ListParagraph"/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</w:p>
    <w:p w14:paraId="754633E5" w14:textId="38704A25" w:rsidR="00D4795D" w:rsidRPr="001B1727" w:rsidRDefault="00D4795D" w:rsidP="001B1727">
      <w:pPr>
        <w:pStyle w:val="ListParagraph"/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  <w:r>
        <w:rPr>
          <w:rStyle w:val="umbraco-forms-tooltip"/>
          <w:rFonts w:cs="Arial"/>
          <w:szCs w:val="22"/>
          <w:shd w:val="clear" w:color="auto" w:fill="FFFFFF"/>
        </w:rPr>
        <w:t>Resources</w:t>
      </w:r>
      <w:r w:rsidR="00CD0336">
        <w:rPr>
          <w:rStyle w:val="umbraco-forms-tooltip"/>
          <w:rFonts w:cs="Arial"/>
          <w:szCs w:val="22"/>
          <w:shd w:val="clear" w:color="auto" w:fill="FFFFFF"/>
        </w:rPr>
        <w:t xml:space="preserve">: </w:t>
      </w:r>
    </w:p>
    <w:p w14:paraId="738DA4CB" w14:textId="71B7AD48" w:rsidR="00940973" w:rsidRDefault="00C140CA" w:rsidP="00940973">
      <w:pPr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  <w:r>
        <w:rPr>
          <w:rStyle w:val="umbraco-forms-tooltip"/>
          <w:rFonts w:cs="Arial"/>
          <w:szCs w:val="22"/>
          <w:shd w:val="clear" w:color="auto" w:fill="FFFFFF"/>
        </w:rPr>
        <w:t>Parallel Lives Setting out 1</w:t>
      </w:r>
      <w:r w:rsidR="009C0022">
        <w:rPr>
          <w:rStyle w:val="umbraco-forms-tooltip"/>
          <w:rFonts w:cs="Arial"/>
          <w:szCs w:val="22"/>
          <w:shd w:val="clear" w:color="auto" w:fill="FFFFFF"/>
        </w:rPr>
        <w:t xml:space="preserve"> ppt</w:t>
      </w:r>
      <w:r w:rsidR="002B4539">
        <w:rPr>
          <w:rStyle w:val="umbraco-forms-tooltip"/>
          <w:rFonts w:cs="Arial"/>
          <w:szCs w:val="22"/>
          <w:shd w:val="clear" w:color="auto" w:fill="FFFFFF"/>
        </w:rPr>
        <w:t>.</w:t>
      </w:r>
    </w:p>
    <w:p w14:paraId="22D58ED8" w14:textId="45190BE4" w:rsidR="009C0022" w:rsidRDefault="002B4539" w:rsidP="00940973">
      <w:pPr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  <w:r>
        <w:t xml:space="preserve">The story </w:t>
      </w:r>
      <w:hyperlink r:id="rId9" w:history="1">
        <w:r w:rsidRPr="002B4539">
          <w:rPr>
            <w:color w:val="0000FF"/>
            <w:u w:val="single"/>
          </w:rPr>
          <w:t>Royal Geographical Society - Geography resources for teachers (rgs.org)</w:t>
        </w:r>
      </w:hyperlink>
    </w:p>
    <w:p w14:paraId="1925E01B" w14:textId="77777777" w:rsidR="00CD0336" w:rsidRDefault="00CD0336" w:rsidP="00940973">
      <w:pPr>
        <w:spacing w:after="160" w:line="259" w:lineRule="auto"/>
        <w:rPr>
          <w:rStyle w:val="umbraco-forms-tooltip"/>
          <w:rFonts w:cs="Arial"/>
          <w:szCs w:val="22"/>
          <w:shd w:val="clear" w:color="auto" w:fill="FFFFFF"/>
        </w:rPr>
      </w:pPr>
    </w:p>
    <w:p w14:paraId="2E1417BF" w14:textId="6C4F3B11" w:rsidR="00BB2CDD" w:rsidRDefault="00EA5E23" w:rsidP="0034486D">
      <w:pPr>
        <w:rPr>
          <w:b/>
          <w:bCs/>
        </w:rPr>
      </w:pPr>
      <w:r>
        <w:rPr>
          <w:b/>
          <w:bCs/>
        </w:rPr>
        <w:t>National Curriculum Links</w:t>
      </w:r>
    </w:p>
    <w:p w14:paraId="77939454" w14:textId="77777777" w:rsidR="00125BA2" w:rsidRDefault="00125BA2" w:rsidP="00CD7052"/>
    <w:p w14:paraId="7D027FA8" w14:textId="48B4A292" w:rsidR="000E645D" w:rsidRDefault="0084634D" w:rsidP="00CD7052">
      <w:r>
        <w:t>History</w:t>
      </w:r>
    </w:p>
    <w:p w14:paraId="6EACE3B5" w14:textId="77777777" w:rsidR="0084634D" w:rsidRDefault="0084634D" w:rsidP="00CD7052"/>
    <w:p w14:paraId="0CA5FAF5" w14:textId="77777777" w:rsidR="00AC65BB" w:rsidRDefault="00AC65BB" w:rsidP="00CD7052">
      <w:r>
        <w:t>Key Stage 1</w:t>
      </w:r>
    </w:p>
    <w:p w14:paraId="503C0626" w14:textId="77777777" w:rsidR="00AC65BB" w:rsidRDefault="00AC65BB" w:rsidP="00CD7052"/>
    <w:p w14:paraId="04EA99AA" w14:textId="3E63EC1C" w:rsidR="006929B3" w:rsidRPr="00650818" w:rsidRDefault="00AC65BB" w:rsidP="00AC65BB">
      <w:r w:rsidRPr="00650818">
        <w:t>Pupils should</w:t>
      </w:r>
      <w:r w:rsidR="006929B3" w:rsidRPr="00650818">
        <w:t>:</w:t>
      </w:r>
    </w:p>
    <w:p w14:paraId="2FF1BC05" w14:textId="56F80BD4" w:rsidR="00AC65BB" w:rsidRDefault="00AC65BB" w:rsidP="006929B3">
      <w:pPr>
        <w:pStyle w:val="ListParagraph"/>
        <w:numPr>
          <w:ilvl w:val="0"/>
          <w:numId w:val="45"/>
        </w:numPr>
      </w:pPr>
      <w:r>
        <w:t xml:space="preserve">use a wide vocabulary of everyday historical terms. </w:t>
      </w:r>
    </w:p>
    <w:p w14:paraId="613B59FB" w14:textId="77777777" w:rsidR="006929B3" w:rsidRDefault="00AC65BB" w:rsidP="006929B3">
      <w:pPr>
        <w:pStyle w:val="ListParagraph"/>
        <w:numPr>
          <w:ilvl w:val="0"/>
          <w:numId w:val="45"/>
        </w:numPr>
      </w:pPr>
      <w:r>
        <w:t xml:space="preserve">ask and answer questions, choosing and using parts of stories and other sources to show that they know and understand key features of events. </w:t>
      </w:r>
    </w:p>
    <w:p w14:paraId="181F5AB9" w14:textId="6A3294F8" w:rsidR="00AC65BB" w:rsidRDefault="00AC65BB" w:rsidP="006929B3">
      <w:pPr>
        <w:pStyle w:val="ListParagraph"/>
        <w:numPr>
          <w:ilvl w:val="0"/>
          <w:numId w:val="45"/>
        </w:numPr>
      </w:pPr>
      <w:r>
        <w:t>understand some of the ways in which we find out about the past and identify different ways in which it is represented.</w:t>
      </w:r>
    </w:p>
    <w:p w14:paraId="7A1B8BBB" w14:textId="77777777" w:rsidR="00AC65BB" w:rsidRDefault="00AC65BB" w:rsidP="00CD7052"/>
    <w:p w14:paraId="7B69D275" w14:textId="77777777" w:rsidR="00AC65BB" w:rsidRDefault="00AC65BB" w:rsidP="00CD7052"/>
    <w:p w14:paraId="534F6B34" w14:textId="0DCC8DD5" w:rsidR="0084634D" w:rsidRDefault="0084634D" w:rsidP="00CD7052">
      <w:r>
        <w:t>Key Stage 2</w:t>
      </w:r>
    </w:p>
    <w:p w14:paraId="5FC64034" w14:textId="77777777" w:rsidR="00123828" w:rsidRDefault="00123828" w:rsidP="00CD7052"/>
    <w:p w14:paraId="68C69483" w14:textId="77777777" w:rsidR="006929B3" w:rsidRDefault="0084634D" w:rsidP="0084634D">
      <w:r>
        <w:t>Pupils should</w:t>
      </w:r>
      <w:r w:rsidR="006929B3">
        <w:t>:</w:t>
      </w:r>
    </w:p>
    <w:p w14:paraId="112FE9D7" w14:textId="77777777" w:rsidR="006929B3" w:rsidRDefault="0084634D" w:rsidP="006929B3">
      <w:pPr>
        <w:pStyle w:val="ListParagraph"/>
        <w:numPr>
          <w:ilvl w:val="0"/>
          <w:numId w:val="44"/>
        </w:numPr>
      </w:pPr>
      <w:r>
        <w:t>continue to develop a chronologically secure knowledge and understanding</w:t>
      </w:r>
      <w:r w:rsidR="006929B3">
        <w:t xml:space="preserve"> </w:t>
      </w:r>
      <w:r>
        <w:t>of British, local and world history, establishing clear narratives within and across the</w:t>
      </w:r>
      <w:r w:rsidR="006929B3">
        <w:t xml:space="preserve"> </w:t>
      </w:r>
      <w:r>
        <w:t xml:space="preserve">periods they study. </w:t>
      </w:r>
    </w:p>
    <w:p w14:paraId="225CA96E" w14:textId="77777777" w:rsidR="006929B3" w:rsidRDefault="0084634D" w:rsidP="006929B3">
      <w:pPr>
        <w:pStyle w:val="ListParagraph"/>
        <w:numPr>
          <w:ilvl w:val="0"/>
          <w:numId w:val="44"/>
        </w:numPr>
      </w:pPr>
      <w:r>
        <w:t>note connections, contrasts and trends over time and</w:t>
      </w:r>
      <w:r w:rsidR="006929B3">
        <w:t xml:space="preserve"> </w:t>
      </w:r>
      <w:r>
        <w:t xml:space="preserve">develop the appropriate use of historical terms. </w:t>
      </w:r>
    </w:p>
    <w:p w14:paraId="2B2B8A75" w14:textId="77777777" w:rsidR="006929B3" w:rsidRDefault="0084634D" w:rsidP="006929B3">
      <w:pPr>
        <w:pStyle w:val="ListParagraph"/>
        <w:numPr>
          <w:ilvl w:val="0"/>
          <w:numId w:val="44"/>
        </w:numPr>
      </w:pPr>
      <w:r>
        <w:t xml:space="preserve">regularly address and sometimes devise historically valid questions about change, cause, similarity and difference, and significance. </w:t>
      </w:r>
    </w:p>
    <w:p w14:paraId="38B84D33" w14:textId="77777777" w:rsidR="006929B3" w:rsidRDefault="0084634D" w:rsidP="006929B3">
      <w:pPr>
        <w:pStyle w:val="ListParagraph"/>
        <w:numPr>
          <w:ilvl w:val="0"/>
          <w:numId w:val="44"/>
        </w:numPr>
      </w:pPr>
      <w:r>
        <w:t>construct informed responses that involve</w:t>
      </w:r>
      <w:r w:rsidR="006929B3">
        <w:t xml:space="preserve"> </w:t>
      </w:r>
      <w:r>
        <w:t>thoughtful selection and organisation of relevant</w:t>
      </w:r>
      <w:r w:rsidR="006929B3">
        <w:t xml:space="preserve"> </w:t>
      </w:r>
      <w:r>
        <w:t xml:space="preserve">historical information. </w:t>
      </w:r>
    </w:p>
    <w:p w14:paraId="37807B59" w14:textId="77777777" w:rsidR="0084634D" w:rsidRDefault="0084634D" w:rsidP="006929B3">
      <w:pPr>
        <w:pStyle w:val="ListParagraph"/>
        <w:numPr>
          <w:ilvl w:val="0"/>
          <w:numId w:val="44"/>
        </w:numPr>
      </w:pPr>
      <w:r>
        <w:t>understand how our knowledge of the past is constructed from a range of sources.</w:t>
      </w:r>
    </w:p>
    <w:p w14:paraId="2326EEE2" w14:textId="77777777" w:rsidR="00123828" w:rsidRDefault="00123828" w:rsidP="00123828"/>
    <w:p w14:paraId="6BC47298" w14:textId="77777777" w:rsidR="00123828" w:rsidRDefault="00123828" w:rsidP="00123828"/>
    <w:p w14:paraId="7503281F" w14:textId="147793FD" w:rsidR="00123828" w:rsidRPr="00803381" w:rsidRDefault="00123828" w:rsidP="00123828">
      <w:pPr>
        <w:rPr>
          <w:b/>
          <w:bCs/>
        </w:rPr>
      </w:pPr>
      <w:r w:rsidRPr="00803381">
        <w:rPr>
          <w:b/>
          <w:bCs/>
        </w:rPr>
        <w:t xml:space="preserve">Geography </w:t>
      </w:r>
    </w:p>
    <w:p w14:paraId="05B1E197" w14:textId="77777777" w:rsidR="00123828" w:rsidRDefault="00123828" w:rsidP="00123828"/>
    <w:p w14:paraId="1A4AF0E9" w14:textId="2A54D504" w:rsidR="002324A6" w:rsidRDefault="00123828" w:rsidP="00CD7052">
      <w:r>
        <w:t xml:space="preserve">These activities support critical thinking in geography, an important part of enquiry in Key Stages 1 and 2. </w:t>
      </w:r>
      <w:r w:rsidR="007C1E4F">
        <w:t>In addition</w:t>
      </w:r>
      <w:r w:rsidR="002324A6">
        <w:t xml:space="preserve"> the activities also support location</w:t>
      </w:r>
      <w:r w:rsidR="0048766A">
        <w:t>al</w:t>
      </w:r>
      <w:r w:rsidR="002324A6">
        <w:t xml:space="preserve"> knowledge, map work and geographical vocabulary </w:t>
      </w:r>
      <w:r w:rsidR="0048766A">
        <w:t>across both key stages.</w:t>
      </w:r>
    </w:p>
    <w:p w14:paraId="6593F6E9" w14:textId="77777777" w:rsidR="00803381" w:rsidRDefault="00803381" w:rsidP="00CD7052"/>
    <w:p w14:paraId="36287B95" w14:textId="77777777" w:rsidR="0048766A" w:rsidRDefault="0048766A" w:rsidP="00CD7052"/>
    <w:p w14:paraId="5E4FFB7A" w14:textId="4707CADA" w:rsidR="0048766A" w:rsidRDefault="0048766A" w:rsidP="00CD7052">
      <w:r>
        <w:t>Key Stage 2</w:t>
      </w:r>
    </w:p>
    <w:p w14:paraId="74EEB476" w14:textId="77777777" w:rsidR="0048766A" w:rsidRDefault="0048766A" w:rsidP="00CD7052"/>
    <w:p w14:paraId="7971C10C" w14:textId="5DBF2ADD" w:rsidR="00C9355B" w:rsidRDefault="00C9355B" w:rsidP="00CD7052">
      <w:r>
        <w:t>identify the position and significance of</w:t>
      </w:r>
      <w:r w:rsidR="00803381">
        <w:t xml:space="preserve">…. </w:t>
      </w:r>
      <w:r>
        <w:t xml:space="preserve"> the Prime/Greenwich Meridian and time zones (including day and night</w:t>
      </w:r>
      <w:r w:rsidR="00803381">
        <w:t>).</w:t>
      </w:r>
    </w:p>
    <w:p w14:paraId="2F1B9DA2" w14:textId="77777777" w:rsidR="00803381" w:rsidRDefault="00803381" w:rsidP="00CD7052"/>
    <w:p w14:paraId="7B0CD337" w14:textId="69CBBABE" w:rsidR="00803381" w:rsidRPr="00803381" w:rsidRDefault="00803381" w:rsidP="00CD7052">
      <w:pPr>
        <w:rPr>
          <w:i/>
          <w:iCs/>
        </w:rPr>
      </w:pPr>
      <w:r w:rsidRPr="00803381">
        <w:rPr>
          <w:i/>
          <w:iCs/>
        </w:rPr>
        <w:t>Other Links</w:t>
      </w:r>
    </w:p>
    <w:p w14:paraId="5B72BAA5" w14:textId="77777777" w:rsidR="00803381" w:rsidRDefault="00803381" w:rsidP="00CD7052"/>
    <w:p w14:paraId="537EEA84" w14:textId="261C4795" w:rsidR="00803381" w:rsidRDefault="00803381" w:rsidP="00CD7052">
      <w:r>
        <w:t>Critical thinking about evidence supports the wider curriculum and enquiry practices.</w:t>
      </w:r>
    </w:p>
    <w:p w14:paraId="486B8483" w14:textId="77777777" w:rsidR="00513DA4" w:rsidRDefault="00513DA4" w:rsidP="00CD7052"/>
    <w:p w14:paraId="7FABF068" w14:textId="6B215D1D" w:rsidR="00513DA4" w:rsidRDefault="00513DA4" w:rsidP="00CD7052">
      <w:pPr>
        <w:rPr>
          <w:i/>
          <w:iCs/>
        </w:rPr>
      </w:pPr>
      <w:r w:rsidRPr="00513DA4">
        <w:rPr>
          <w:i/>
          <w:iCs/>
        </w:rPr>
        <w:t>Next Steps</w:t>
      </w:r>
    </w:p>
    <w:p w14:paraId="5DCC995F" w14:textId="77777777" w:rsidR="009747E8" w:rsidRDefault="009747E8" w:rsidP="00CD7052"/>
    <w:p w14:paraId="2344B9B9" w14:textId="2D67C3BD" w:rsidR="00513DA4" w:rsidRPr="00513DA4" w:rsidRDefault="00513DA4" w:rsidP="00CD7052">
      <w:r>
        <w:t xml:space="preserve">Look at Parallel Lives 2 which looks at the maps available to us to track </w:t>
      </w:r>
      <w:r w:rsidR="009747E8">
        <w:t>the progress of Agulhas II, the modern</w:t>
      </w:r>
      <w:r w:rsidR="00A70C33">
        <w:t>-</w:t>
      </w:r>
      <w:r w:rsidR="009747E8">
        <w:t xml:space="preserve">day ship searching for Endurance. (Link to </w:t>
      </w:r>
      <w:r w:rsidR="00A70C33">
        <w:t>Parallel Lives 2 ppt and Teacher Notes)</w:t>
      </w:r>
    </w:p>
    <w:p w14:paraId="1A62A1D9" w14:textId="3903449B" w:rsidR="008F168B" w:rsidRDefault="007D5D57" w:rsidP="008F168B">
      <w:pPr>
        <w:pStyle w:val="NormalWeb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Web Links</w:t>
      </w:r>
    </w:p>
    <w:p w14:paraId="09818E82" w14:textId="77777777" w:rsidR="00BA2EAA" w:rsidRPr="00BA2EAA" w:rsidRDefault="00BA2EAA" w:rsidP="00BA2EAA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/>
        <w:ind w:left="0" w:firstLine="0"/>
        <w:rPr>
          <w:rFonts w:cs="Arial"/>
          <w:color w:val="212121"/>
          <w:sz w:val="24"/>
          <w:szCs w:val="24"/>
          <w:lang w:eastAsia="en-GB"/>
        </w:rPr>
      </w:pPr>
      <w:r w:rsidRPr="00BA2EAA">
        <w:rPr>
          <w:rFonts w:cs="Arial"/>
          <w:color w:val="212121"/>
          <w:sz w:val="24"/>
          <w:szCs w:val="24"/>
          <w:lang w:eastAsia="en-GB"/>
        </w:rPr>
        <w:t xml:space="preserve">Digimap for Schools </w:t>
      </w:r>
      <w:hyperlink r:id="rId10" w:history="1">
        <w:r w:rsidRPr="00BA2EAA">
          <w:rPr>
            <w:rFonts w:cs="Arial"/>
            <w:color w:val="0000FF"/>
            <w:sz w:val="24"/>
            <w:szCs w:val="24"/>
            <w:u w:val="single"/>
            <w:lang w:eastAsia="en-GB"/>
          </w:rPr>
          <w:t>www.digimapforschools,edina.ac.uk</w:t>
        </w:r>
      </w:hyperlink>
      <w:r w:rsidRPr="00BA2EAA">
        <w:rPr>
          <w:rFonts w:cs="Arial"/>
          <w:color w:val="212121"/>
          <w:sz w:val="24"/>
          <w:szCs w:val="24"/>
          <w:lang w:eastAsia="en-GB"/>
        </w:rPr>
        <w:t xml:space="preserve"> </w:t>
      </w:r>
    </w:p>
    <w:p w14:paraId="4A44B50B" w14:textId="77777777" w:rsidR="00BA2EAA" w:rsidRPr="00BA2EAA" w:rsidRDefault="00BA2EAA" w:rsidP="00BA2EAA">
      <w:pPr>
        <w:numPr>
          <w:ilvl w:val="0"/>
          <w:numId w:val="28"/>
        </w:numPr>
        <w:contextualSpacing/>
      </w:pPr>
      <w:r w:rsidRPr="00BA2EAA">
        <w:t xml:space="preserve">What not to wear </w:t>
      </w:r>
      <w:hyperlink r:id="rId11" w:history="1">
        <w:r w:rsidRPr="00BA2EAA">
          <w:rPr>
            <w:color w:val="0000FF" w:themeColor="hyperlink"/>
            <w:u w:val="single"/>
          </w:rPr>
          <w:t>What (not) to wear - Discovering Antarctica</w:t>
        </w:r>
      </w:hyperlink>
    </w:p>
    <w:p w14:paraId="48E23A17" w14:textId="77777777" w:rsidR="00BA2EAA" w:rsidRPr="00BA2EAA" w:rsidRDefault="00BA2EAA" w:rsidP="00BA2EAA">
      <w:pPr>
        <w:numPr>
          <w:ilvl w:val="0"/>
          <w:numId w:val="28"/>
        </w:numPr>
        <w:contextualSpacing/>
      </w:pPr>
      <w:r w:rsidRPr="00BA2EAA">
        <w:t xml:space="preserve">Images of Explorers </w:t>
      </w:r>
      <w:hyperlink r:id="rId12" w:history="1">
        <w:r w:rsidRPr="00BA2EAA">
          <w:rPr>
            <w:color w:val="0000FF" w:themeColor="hyperlink"/>
            <w:u w:val="single"/>
          </w:rPr>
          <w:t>Images of Explorers, Images of Exploration, Images of Discovery – RGS Picture Library</w:t>
        </w:r>
      </w:hyperlink>
      <w:r w:rsidRPr="00BA2EAA">
        <w:rPr>
          <w:color w:val="0000FF" w:themeColor="hyperlink"/>
          <w:u w:val="single"/>
        </w:rPr>
        <w:t xml:space="preserve"> </w:t>
      </w:r>
      <w:hyperlink r:id="rId13" w:history="1">
        <w:r w:rsidRPr="00BA2EAA">
          <w:rPr>
            <w:color w:val="0000FF" w:themeColor="hyperlink"/>
            <w:u w:val="single"/>
          </w:rPr>
          <w:t>https://images.rgs.org/</w:t>
        </w:r>
      </w:hyperlink>
      <w:r w:rsidRPr="00BA2EAA">
        <w:t xml:space="preserve"> </w:t>
      </w:r>
    </w:p>
    <w:p w14:paraId="29DB6F0E" w14:textId="1122FCF9" w:rsidR="00BA2EAA" w:rsidRPr="00BA2EAA" w:rsidRDefault="00BA2EAA" w:rsidP="00BA2EAA">
      <w:pPr>
        <w:numPr>
          <w:ilvl w:val="0"/>
          <w:numId w:val="28"/>
        </w:numPr>
        <w:contextualSpacing/>
      </w:pPr>
      <w:r w:rsidRPr="00BA2EAA">
        <w:t xml:space="preserve">Endurance22 </w:t>
      </w:r>
      <w:hyperlink r:id="rId14" w:history="1">
        <w:r w:rsidRPr="00BA2EAA">
          <w:rPr>
            <w:color w:val="0000FF" w:themeColor="hyperlink"/>
            <w:u w:val="single"/>
          </w:rPr>
          <w:t>Royal Geographical Society - What we do (rgs.org)</w:t>
        </w:r>
      </w:hyperlink>
      <w:r w:rsidRPr="00BA2EAA">
        <w:t xml:space="preserve"> </w:t>
      </w:r>
      <w:hyperlink r:id="rId15" w:history="1">
        <w:r w:rsidRPr="00BA2EAA">
          <w:rPr>
            <w:color w:val="0000FF" w:themeColor="hyperlink"/>
            <w:u w:val="single"/>
          </w:rPr>
          <w:t>https://www.rgs.org/about/the-society/what-we-do/teachers/endurance22/</w:t>
        </w:r>
      </w:hyperlink>
      <w:r w:rsidRPr="00BA2EAA">
        <w:t xml:space="preserve"> </w:t>
      </w:r>
    </w:p>
    <w:p w14:paraId="624038BC" w14:textId="77777777" w:rsidR="00BA2EAA" w:rsidRPr="00BA2EAA" w:rsidRDefault="00BA2EAA" w:rsidP="00BA2EAA">
      <w:pPr>
        <w:numPr>
          <w:ilvl w:val="0"/>
          <w:numId w:val="28"/>
        </w:numPr>
        <w:contextualSpacing/>
      </w:pPr>
      <w:r w:rsidRPr="00BA2EAA">
        <w:t xml:space="preserve">Subject Animation Shackleton </w:t>
      </w:r>
      <w:hyperlink r:id="rId16" w:history="1">
        <w:r w:rsidRPr="00BA2EAA">
          <w:rPr>
            <w:color w:val="0000FF" w:themeColor="hyperlink"/>
            <w:u w:val="single"/>
          </w:rPr>
          <w:t>Royal Geographical Society - Geography resources for teachers (rgs.org)</w:t>
        </w:r>
      </w:hyperlink>
      <w:r w:rsidRPr="00BA2EAA">
        <w:t xml:space="preserve"> </w:t>
      </w:r>
      <w:hyperlink r:id="rId17" w:history="1">
        <w:r w:rsidRPr="00BA2EAA">
          <w:rPr>
            <w:color w:val="0000FF" w:themeColor="hyperlink"/>
            <w:u w:val="single"/>
          </w:rPr>
          <w:t>https://www.rgs.org/schools/teaching-resources/subject-knowledge-animation-shackleton/</w:t>
        </w:r>
      </w:hyperlink>
      <w:r w:rsidRPr="00BA2EAA">
        <w:t xml:space="preserve"> </w:t>
      </w:r>
    </w:p>
    <w:p w14:paraId="54CD7D88" w14:textId="77777777" w:rsidR="00BA2EAA" w:rsidRPr="00BA2EAA" w:rsidRDefault="00BA2EAA" w:rsidP="00BA2EAA">
      <w:pPr>
        <w:numPr>
          <w:ilvl w:val="0"/>
          <w:numId w:val="28"/>
        </w:numPr>
        <w:contextualSpacing/>
      </w:pPr>
      <w:r w:rsidRPr="00BA2EAA">
        <w:t xml:space="preserve">Teaching about Shackleton </w:t>
      </w:r>
      <w:hyperlink r:id="rId18" w:history="1">
        <w:r w:rsidRPr="00BA2EAA">
          <w:rPr>
            <w:color w:val="0000FF" w:themeColor="hyperlink"/>
            <w:u w:val="single"/>
          </w:rPr>
          <w:t>https://www.rgs.org/about/the-society/what-we-do/teachers/endurance22/</w:t>
        </w:r>
      </w:hyperlink>
      <w:r w:rsidRPr="00BA2EAA">
        <w:t xml:space="preserve"> </w:t>
      </w:r>
    </w:p>
    <w:p w14:paraId="6A55A032" w14:textId="77777777" w:rsidR="00BA2EAA" w:rsidRPr="00BA2EAA" w:rsidRDefault="00BA2EAA" w:rsidP="00BA2EAA">
      <w:pPr>
        <w:numPr>
          <w:ilvl w:val="0"/>
          <w:numId w:val="28"/>
        </w:numPr>
        <w:contextualSpacing/>
      </w:pPr>
      <w:r w:rsidRPr="00BA2EAA">
        <w:t xml:space="preserve">Endurance22 Expedition </w:t>
      </w:r>
      <w:hyperlink r:id="rId19" w:history="1">
        <w:r w:rsidRPr="00BA2EAA">
          <w:rPr>
            <w:color w:val="0000FF" w:themeColor="hyperlink"/>
            <w:u w:val="single"/>
          </w:rPr>
          <w:t>https://endurance22.org/</w:t>
        </w:r>
      </w:hyperlink>
      <w:r w:rsidRPr="00BA2EAA">
        <w:t xml:space="preserve"> </w:t>
      </w:r>
    </w:p>
    <w:p w14:paraId="107BAF3F" w14:textId="77777777" w:rsidR="00BA2EAA" w:rsidRDefault="00BA2EAA" w:rsidP="00BA2EAA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/>
        <w:ind w:left="0" w:firstLine="0"/>
        <w:rPr>
          <w:rFonts w:cs="Arial"/>
          <w:color w:val="212121"/>
          <w:sz w:val="24"/>
          <w:szCs w:val="24"/>
          <w:lang w:eastAsia="en-GB"/>
        </w:rPr>
      </w:pPr>
      <w:r w:rsidRPr="00BA2EAA">
        <w:rPr>
          <w:rFonts w:cs="Arial"/>
          <w:color w:val="212121"/>
          <w:sz w:val="24"/>
          <w:szCs w:val="24"/>
          <w:lang w:eastAsia="en-GB"/>
        </w:rPr>
        <w:t xml:space="preserve">Marine tracking </w:t>
      </w:r>
      <w:hyperlink r:id="rId20" w:history="1">
        <w:r w:rsidRPr="00BA2EAA">
          <w:rPr>
            <w:rFonts w:cs="Arial"/>
            <w:color w:val="0000FF" w:themeColor="hyperlink"/>
            <w:sz w:val="24"/>
            <w:szCs w:val="24"/>
            <w:u w:val="single"/>
            <w:lang w:eastAsia="en-GB"/>
          </w:rPr>
          <w:t>www.marinetraffic.com</w:t>
        </w:r>
      </w:hyperlink>
      <w:r w:rsidRPr="00BA2EAA">
        <w:rPr>
          <w:rFonts w:cs="Arial"/>
          <w:color w:val="212121"/>
          <w:sz w:val="24"/>
          <w:szCs w:val="24"/>
          <w:lang w:eastAsia="en-GB"/>
        </w:rPr>
        <w:t xml:space="preserve"> </w:t>
      </w:r>
    </w:p>
    <w:p w14:paraId="1F2DE7AD" w14:textId="217BF9A7" w:rsidR="00147012" w:rsidRPr="0070134F" w:rsidRDefault="00147012" w:rsidP="00BA2EAA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/>
        <w:ind w:left="0" w:firstLine="0"/>
        <w:rPr>
          <w:rFonts w:cs="Arial"/>
          <w:color w:val="212121"/>
          <w:sz w:val="24"/>
          <w:szCs w:val="24"/>
          <w:lang w:eastAsia="en-GB"/>
        </w:rPr>
      </w:pPr>
      <w:r>
        <w:t xml:space="preserve">Time Zones </w:t>
      </w:r>
      <w:hyperlink r:id="rId21" w:history="1">
        <w:r w:rsidRPr="00147012">
          <w:rPr>
            <w:color w:val="0000FF"/>
            <w:u w:val="single"/>
          </w:rPr>
          <w:t>Time Zones in Antarctica (timeanddate.com)</w:t>
        </w:r>
      </w:hyperlink>
    </w:p>
    <w:p w14:paraId="4E145C6D" w14:textId="2A5C0952" w:rsidR="0070134F" w:rsidRPr="00BA2EAA" w:rsidRDefault="0070134F" w:rsidP="00BA2EAA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/>
        <w:ind w:left="0" w:firstLine="0"/>
        <w:rPr>
          <w:rFonts w:cs="Arial"/>
          <w:color w:val="212121"/>
          <w:sz w:val="24"/>
          <w:szCs w:val="24"/>
          <w:lang w:eastAsia="en-GB"/>
        </w:rPr>
      </w:pPr>
      <w:r>
        <w:t xml:space="preserve">Prime Meridian </w:t>
      </w:r>
      <w:hyperlink r:id="rId22" w:history="1">
        <w:r w:rsidRPr="0070134F">
          <w:rPr>
            <w:color w:val="0000FF"/>
            <w:u w:val="single"/>
          </w:rPr>
          <w:t>What is the Prime Meridian and why is it in Greenwich? | Royal Museums Greenwich (rmg.co.uk)</w:t>
        </w:r>
      </w:hyperlink>
      <w:r>
        <w:t xml:space="preserve"> </w:t>
      </w:r>
    </w:p>
    <w:p w14:paraId="03DFCFBF" w14:textId="382C96BD" w:rsidR="00466A84" w:rsidRPr="00603575" w:rsidRDefault="00466A84" w:rsidP="00EE2C15"/>
    <w:sectPr w:rsidR="00466A84" w:rsidRPr="00603575" w:rsidSect="00B00217">
      <w:headerReference w:type="even" r:id="rId23"/>
      <w:headerReference w:type="default" r:id="rId24"/>
      <w:footerReference w:type="default" r:id="rId25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4227" w14:textId="77777777" w:rsidR="00DA056F" w:rsidRDefault="00DA056F">
      <w:r>
        <w:separator/>
      </w:r>
    </w:p>
  </w:endnote>
  <w:endnote w:type="continuationSeparator" w:id="0">
    <w:p w14:paraId="5B55DA8B" w14:textId="77777777" w:rsidR="00DA056F" w:rsidRDefault="00DA056F">
      <w:r>
        <w:continuationSeparator/>
      </w:r>
    </w:p>
  </w:endnote>
  <w:endnote w:type="continuationNotice" w:id="1">
    <w:p w14:paraId="361682CF" w14:textId="77777777" w:rsidR="00DA056F" w:rsidRDefault="00DA0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B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7D8A" w14:textId="77777777" w:rsidR="00DA056F" w:rsidRDefault="00DA056F">
      <w:r>
        <w:separator/>
      </w:r>
    </w:p>
  </w:footnote>
  <w:footnote w:type="continuationSeparator" w:id="0">
    <w:p w14:paraId="38D547BA" w14:textId="77777777" w:rsidR="00DA056F" w:rsidRDefault="00DA056F">
      <w:r>
        <w:continuationSeparator/>
      </w:r>
    </w:p>
  </w:footnote>
  <w:footnote w:type="continuationNotice" w:id="1">
    <w:p w14:paraId="11D3269B" w14:textId="77777777" w:rsidR="00DA056F" w:rsidRDefault="00DA0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9" w14:textId="77777777" w:rsidR="009D2AA4" w:rsidRDefault="009D2A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A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435D0F0" wp14:editId="0435D0F1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447"/>
    <w:multiLevelType w:val="hybridMultilevel"/>
    <w:tmpl w:val="920C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67E64"/>
    <w:multiLevelType w:val="hybridMultilevel"/>
    <w:tmpl w:val="43E873BA"/>
    <w:lvl w:ilvl="0" w:tplc="C220008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23038"/>
    <w:multiLevelType w:val="hybridMultilevel"/>
    <w:tmpl w:val="E6DC428E"/>
    <w:lvl w:ilvl="0" w:tplc="B498DC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E0C5C"/>
    <w:multiLevelType w:val="hybridMultilevel"/>
    <w:tmpl w:val="C92C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46E2F"/>
    <w:multiLevelType w:val="multilevel"/>
    <w:tmpl w:val="8BBC1562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F3FC0"/>
    <w:multiLevelType w:val="multilevel"/>
    <w:tmpl w:val="86EEE66E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44499"/>
    <w:multiLevelType w:val="multilevel"/>
    <w:tmpl w:val="0D96A0E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E7668"/>
    <w:multiLevelType w:val="hybridMultilevel"/>
    <w:tmpl w:val="8C365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496F81"/>
    <w:multiLevelType w:val="hybridMultilevel"/>
    <w:tmpl w:val="0F128816"/>
    <w:lvl w:ilvl="0" w:tplc="C220008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2E1F"/>
    <w:multiLevelType w:val="multilevel"/>
    <w:tmpl w:val="B394D3E0"/>
    <w:lvl w:ilvl="0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651F9"/>
    <w:multiLevelType w:val="multilevel"/>
    <w:tmpl w:val="A9AA5E96"/>
    <w:lvl w:ilvl="0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560E9"/>
    <w:multiLevelType w:val="hybridMultilevel"/>
    <w:tmpl w:val="6312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F75228"/>
    <w:multiLevelType w:val="hybridMultilevel"/>
    <w:tmpl w:val="0AD02B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20066"/>
    <w:multiLevelType w:val="hybridMultilevel"/>
    <w:tmpl w:val="FA68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32591"/>
    <w:multiLevelType w:val="hybridMultilevel"/>
    <w:tmpl w:val="C7EEB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50DF8"/>
    <w:multiLevelType w:val="multilevel"/>
    <w:tmpl w:val="26B08628"/>
    <w:lvl w:ilvl="0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4"/>
  </w:num>
  <w:num w:numId="5">
    <w:abstractNumId w:val="10"/>
  </w:num>
  <w:num w:numId="6">
    <w:abstractNumId w:val="22"/>
  </w:num>
  <w:num w:numId="7">
    <w:abstractNumId w:val="4"/>
  </w:num>
  <w:num w:numId="8">
    <w:abstractNumId w:val="29"/>
  </w:num>
  <w:num w:numId="9">
    <w:abstractNumId w:val="38"/>
  </w:num>
  <w:num w:numId="10">
    <w:abstractNumId w:val="5"/>
  </w:num>
  <w:num w:numId="11">
    <w:abstractNumId w:val="18"/>
  </w:num>
  <w:num w:numId="12">
    <w:abstractNumId w:val="34"/>
  </w:num>
  <w:num w:numId="13">
    <w:abstractNumId w:val="17"/>
  </w:num>
  <w:num w:numId="14">
    <w:abstractNumId w:val="26"/>
  </w:num>
  <w:num w:numId="15">
    <w:abstractNumId w:val="27"/>
  </w:num>
  <w:num w:numId="16">
    <w:abstractNumId w:val="41"/>
  </w:num>
  <w:num w:numId="17">
    <w:abstractNumId w:val="14"/>
  </w:num>
  <w:num w:numId="18">
    <w:abstractNumId w:val="30"/>
  </w:num>
  <w:num w:numId="19">
    <w:abstractNumId w:val="35"/>
  </w:num>
  <w:num w:numId="20">
    <w:abstractNumId w:val="9"/>
  </w:num>
  <w:num w:numId="21">
    <w:abstractNumId w:val="33"/>
  </w:num>
  <w:num w:numId="22">
    <w:abstractNumId w:val="40"/>
  </w:num>
  <w:num w:numId="23">
    <w:abstractNumId w:val="7"/>
  </w:num>
  <w:num w:numId="24">
    <w:abstractNumId w:val="23"/>
  </w:num>
  <w:num w:numId="25">
    <w:abstractNumId w:val="6"/>
  </w:num>
  <w:num w:numId="26">
    <w:abstractNumId w:val="39"/>
  </w:num>
  <w:num w:numId="27">
    <w:abstractNumId w:val="2"/>
  </w:num>
  <w:num w:numId="28">
    <w:abstractNumId w:val="25"/>
  </w:num>
  <w:num w:numId="29">
    <w:abstractNumId w:val="16"/>
  </w:num>
  <w:num w:numId="30">
    <w:abstractNumId w:val="15"/>
  </w:num>
  <w:num w:numId="31">
    <w:abstractNumId w:val="1"/>
  </w:num>
  <w:num w:numId="32">
    <w:abstractNumId w:val="8"/>
  </w:num>
  <w:num w:numId="33">
    <w:abstractNumId w:val="25"/>
  </w:num>
  <w:num w:numId="34">
    <w:abstractNumId w:val="31"/>
  </w:num>
  <w:num w:numId="35">
    <w:abstractNumId w:val="21"/>
  </w:num>
  <w:num w:numId="36">
    <w:abstractNumId w:val="15"/>
  </w:num>
  <w:num w:numId="37">
    <w:abstractNumId w:val="35"/>
  </w:num>
  <w:num w:numId="38">
    <w:abstractNumId w:val="12"/>
  </w:num>
  <w:num w:numId="39">
    <w:abstractNumId w:val="36"/>
  </w:num>
  <w:num w:numId="40">
    <w:abstractNumId w:val="13"/>
  </w:num>
  <w:num w:numId="41">
    <w:abstractNumId w:val="37"/>
  </w:num>
  <w:num w:numId="42">
    <w:abstractNumId w:val="0"/>
  </w:num>
  <w:num w:numId="43">
    <w:abstractNumId w:val="28"/>
  </w:num>
  <w:num w:numId="44">
    <w:abstractNumId w:val="11"/>
  </w:num>
  <w:num w:numId="45">
    <w:abstractNumId w:val="20"/>
  </w:num>
  <w:num w:numId="46">
    <w:abstractNumId w:val="1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17AD"/>
    <w:rsid w:val="00002564"/>
    <w:rsid w:val="00003F47"/>
    <w:rsid w:val="000071F7"/>
    <w:rsid w:val="00007642"/>
    <w:rsid w:val="000077F3"/>
    <w:rsid w:val="000136EB"/>
    <w:rsid w:val="0001767B"/>
    <w:rsid w:val="00026D50"/>
    <w:rsid w:val="000332C1"/>
    <w:rsid w:val="0004113C"/>
    <w:rsid w:val="000414A8"/>
    <w:rsid w:val="00042527"/>
    <w:rsid w:val="00045C95"/>
    <w:rsid w:val="00050A04"/>
    <w:rsid w:val="0005208B"/>
    <w:rsid w:val="00057855"/>
    <w:rsid w:val="000644A4"/>
    <w:rsid w:val="000752BC"/>
    <w:rsid w:val="00075520"/>
    <w:rsid w:val="00081FE9"/>
    <w:rsid w:val="000826AB"/>
    <w:rsid w:val="00086D4E"/>
    <w:rsid w:val="00091B7D"/>
    <w:rsid w:val="0009624F"/>
    <w:rsid w:val="000A189B"/>
    <w:rsid w:val="000A6BF2"/>
    <w:rsid w:val="000B0554"/>
    <w:rsid w:val="000B4DE8"/>
    <w:rsid w:val="000B67AF"/>
    <w:rsid w:val="000B6DAB"/>
    <w:rsid w:val="000C28A7"/>
    <w:rsid w:val="000C2ABC"/>
    <w:rsid w:val="000C4849"/>
    <w:rsid w:val="000C491F"/>
    <w:rsid w:val="000C4FCE"/>
    <w:rsid w:val="000D0B95"/>
    <w:rsid w:val="000D39BC"/>
    <w:rsid w:val="000D3AC7"/>
    <w:rsid w:val="000E645D"/>
    <w:rsid w:val="000F0D06"/>
    <w:rsid w:val="000F4456"/>
    <w:rsid w:val="00100849"/>
    <w:rsid w:val="0010148F"/>
    <w:rsid w:val="00101F41"/>
    <w:rsid w:val="001100D9"/>
    <w:rsid w:val="0011195E"/>
    <w:rsid w:val="00112E20"/>
    <w:rsid w:val="001200EE"/>
    <w:rsid w:val="001226A4"/>
    <w:rsid w:val="00123828"/>
    <w:rsid w:val="00125BA2"/>
    <w:rsid w:val="001265B8"/>
    <w:rsid w:val="00131978"/>
    <w:rsid w:val="00136235"/>
    <w:rsid w:val="00142DA4"/>
    <w:rsid w:val="00144C8B"/>
    <w:rsid w:val="00147012"/>
    <w:rsid w:val="001473A7"/>
    <w:rsid w:val="00150BC0"/>
    <w:rsid w:val="00155C72"/>
    <w:rsid w:val="0015633F"/>
    <w:rsid w:val="00161863"/>
    <w:rsid w:val="00174AC0"/>
    <w:rsid w:val="001760FA"/>
    <w:rsid w:val="001811EB"/>
    <w:rsid w:val="0018496C"/>
    <w:rsid w:val="00186C41"/>
    <w:rsid w:val="0019003E"/>
    <w:rsid w:val="00193149"/>
    <w:rsid w:val="0019619A"/>
    <w:rsid w:val="001A23E2"/>
    <w:rsid w:val="001A7C69"/>
    <w:rsid w:val="001A7D4C"/>
    <w:rsid w:val="001B0752"/>
    <w:rsid w:val="001B1727"/>
    <w:rsid w:val="001B5547"/>
    <w:rsid w:val="001C059A"/>
    <w:rsid w:val="001C0D0F"/>
    <w:rsid w:val="001C0D77"/>
    <w:rsid w:val="001C3205"/>
    <w:rsid w:val="001C5275"/>
    <w:rsid w:val="001C52D1"/>
    <w:rsid w:val="001C58F9"/>
    <w:rsid w:val="001D1F2A"/>
    <w:rsid w:val="001D2D2C"/>
    <w:rsid w:val="001E2892"/>
    <w:rsid w:val="001E3FD0"/>
    <w:rsid w:val="001E4203"/>
    <w:rsid w:val="001E7D5A"/>
    <w:rsid w:val="001F02EE"/>
    <w:rsid w:val="001F2D8E"/>
    <w:rsid w:val="001F3CE3"/>
    <w:rsid w:val="001F697F"/>
    <w:rsid w:val="002034E4"/>
    <w:rsid w:val="00212C19"/>
    <w:rsid w:val="002142E6"/>
    <w:rsid w:val="00222919"/>
    <w:rsid w:val="00225C45"/>
    <w:rsid w:val="002276C0"/>
    <w:rsid w:val="002324A6"/>
    <w:rsid w:val="002410E0"/>
    <w:rsid w:val="0024222A"/>
    <w:rsid w:val="002451AD"/>
    <w:rsid w:val="00245BDF"/>
    <w:rsid w:val="00245D5B"/>
    <w:rsid w:val="00252737"/>
    <w:rsid w:val="002550C1"/>
    <w:rsid w:val="00255A97"/>
    <w:rsid w:val="00264061"/>
    <w:rsid w:val="002655A4"/>
    <w:rsid w:val="00273EF1"/>
    <w:rsid w:val="00274F1B"/>
    <w:rsid w:val="00277953"/>
    <w:rsid w:val="00277BA1"/>
    <w:rsid w:val="00280612"/>
    <w:rsid w:val="002924B6"/>
    <w:rsid w:val="00293DC3"/>
    <w:rsid w:val="00297423"/>
    <w:rsid w:val="002A50F4"/>
    <w:rsid w:val="002A77AE"/>
    <w:rsid w:val="002B3937"/>
    <w:rsid w:val="002B4539"/>
    <w:rsid w:val="002B45A1"/>
    <w:rsid w:val="002B6EE5"/>
    <w:rsid w:val="002C5436"/>
    <w:rsid w:val="002C6BAB"/>
    <w:rsid w:val="002D1532"/>
    <w:rsid w:val="002D7415"/>
    <w:rsid w:val="002E0076"/>
    <w:rsid w:val="002E282B"/>
    <w:rsid w:val="002E44B0"/>
    <w:rsid w:val="002E4B4A"/>
    <w:rsid w:val="002E5B4D"/>
    <w:rsid w:val="002E6DAC"/>
    <w:rsid w:val="00302145"/>
    <w:rsid w:val="00302555"/>
    <w:rsid w:val="00303C26"/>
    <w:rsid w:val="00304A10"/>
    <w:rsid w:val="00306DCF"/>
    <w:rsid w:val="0031000F"/>
    <w:rsid w:val="003100FC"/>
    <w:rsid w:val="00310495"/>
    <w:rsid w:val="00314715"/>
    <w:rsid w:val="00316C6B"/>
    <w:rsid w:val="00322BDD"/>
    <w:rsid w:val="00326FB0"/>
    <w:rsid w:val="00327109"/>
    <w:rsid w:val="003272AC"/>
    <w:rsid w:val="00327BA2"/>
    <w:rsid w:val="003302BD"/>
    <w:rsid w:val="003307EA"/>
    <w:rsid w:val="00334A02"/>
    <w:rsid w:val="00341CCE"/>
    <w:rsid w:val="0034268F"/>
    <w:rsid w:val="0034486D"/>
    <w:rsid w:val="00355C01"/>
    <w:rsid w:val="0036599E"/>
    <w:rsid w:val="00367229"/>
    <w:rsid w:val="00373445"/>
    <w:rsid w:val="003735BB"/>
    <w:rsid w:val="00381893"/>
    <w:rsid w:val="00396A65"/>
    <w:rsid w:val="003A1822"/>
    <w:rsid w:val="003A6481"/>
    <w:rsid w:val="003A6B88"/>
    <w:rsid w:val="003B2EED"/>
    <w:rsid w:val="003B3BDA"/>
    <w:rsid w:val="003C0A1D"/>
    <w:rsid w:val="003C5B67"/>
    <w:rsid w:val="003C5D3F"/>
    <w:rsid w:val="003C790C"/>
    <w:rsid w:val="003D2196"/>
    <w:rsid w:val="003D5768"/>
    <w:rsid w:val="003D60A9"/>
    <w:rsid w:val="003E2930"/>
    <w:rsid w:val="003E3227"/>
    <w:rsid w:val="003F6DFF"/>
    <w:rsid w:val="0040204D"/>
    <w:rsid w:val="004052AF"/>
    <w:rsid w:val="00410559"/>
    <w:rsid w:val="0041383D"/>
    <w:rsid w:val="004162A4"/>
    <w:rsid w:val="00416A15"/>
    <w:rsid w:val="00417437"/>
    <w:rsid w:val="00417ADE"/>
    <w:rsid w:val="00431BA4"/>
    <w:rsid w:val="00433ADE"/>
    <w:rsid w:val="0044030C"/>
    <w:rsid w:val="004438D7"/>
    <w:rsid w:val="00446B09"/>
    <w:rsid w:val="00456EC2"/>
    <w:rsid w:val="0046114B"/>
    <w:rsid w:val="00461E12"/>
    <w:rsid w:val="00465596"/>
    <w:rsid w:val="00466A84"/>
    <w:rsid w:val="00475240"/>
    <w:rsid w:val="00475512"/>
    <w:rsid w:val="00481E63"/>
    <w:rsid w:val="0048766A"/>
    <w:rsid w:val="00491978"/>
    <w:rsid w:val="004C3035"/>
    <w:rsid w:val="004C754C"/>
    <w:rsid w:val="004C7FA9"/>
    <w:rsid w:val="004D22C8"/>
    <w:rsid w:val="004E04DA"/>
    <w:rsid w:val="004E1AEE"/>
    <w:rsid w:val="004E3109"/>
    <w:rsid w:val="004E400F"/>
    <w:rsid w:val="004E6701"/>
    <w:rsid w:val="004F6E3E"/>
    <w:rsid w:val="00503470"/>
    <w:rsid w:val="0050485C"/>
    <w:rsid w:val="0050768D"/>
    <w:rsid w:val="005109AC"/>
    <w:rsid w:val="00511DDC"/>
    <w:rsid w:val="00513DA4"/>
    <w:rsid w:val="0051535A"/>
    <w:rsid w:val="00526540"/>
    <w:rsid w:val="00527F75"/>
    <w:rsid w:val="00531F7C"/>
    <w:rsid w:val="005342FB"/>
    <w:rsid w:val="00534B87"/>
    <w:rsid w:val="00534FFF"/>
    <w:rsid w:val="00540604"/>
    <w:rsid w:val="0054373F"/>
    <w:rsid w:val="00546F73"/>
    <w:rsid w:val="0055183E"/>
    <w:rsid w:val="00551B92"/>
    <w:rsid w:val="005537CD"/>
    <w:rsid w:val="00555A6F"/>
    <w:rsid w:val="00556E19"/>
    <w:rsid w:val="00557B75"/>
    <w:rsid w:val="005609D8"/>
    <w:rsid w:val="00563319"/>
    <w:rsid w:val="00565E71"/>
    <w:rsid w:val="00580286"/>
    <w:rsid w:val="00580B68"/>
    <w:rsid w:val="0058163C"/>
    <w:rsid w:val="005850CB"/>
    <w:rsid w:val="00585814"/>
    <w:rsid w:val="00592258"/>
    <w:rsid w:val="005932D8"/>
    <w:rsid w:val="00593763"/>
    <w:rsid w:val="005954DF"/>
    <w:rsid w:val="005A78BD"/>
    <w:rsid w:val="005B4AB2"/>
    <w:rsid w:val="005D0388"/>
    <w:rsid w:val="005D2A9F"/>
    <w:rsid w:val="005F34E1"/>
    <w:rsid w:val="005F42BC"/>
    <w:rsid w:val="005F4CDB"/>
    <w:rsid w:val="00600D4E"/>
    <w:rsid w:val="0060198E"/>
    <w:rsid w:val="00603575"/>
    <w:rsid w:val="00604BB1"/>
    <w:rsid w:val="006147D8"/>
    <w:rsid w:val="00617B8E"/>
    <w:rsid w:val="00626EDA"/>
    <w:rsid w:val="00630420"/>
    <w:rsid w:val="0063403D"/>
    <w:rsid w:val="00635656"/>
    <w:rsid w:val="0064438A"/>
    <w:rsid w:val="00650818"/>
    <w:rsid w:val="00652768"/>
    <w:rsid w:val="00653A5E"/>
    <w:rsid w:val="00660F91"/>
    <w:rsid w:val="00662F2A"/>
    <w:rsid w:val="00664AA9"/>
    <w:rsid w:val="00664B45"/>
    <w:rsid w:val="00672548"/>
    <w:rsid w:val="006738A5"/>
    <w:rsid w:val="006835B3"/>
    <w:rsid w:val="006846B8"/>
    <w:rsid w:val="00684975"/>
    <w:rsid w:val="00686406"/>
    <w:rsid w:val="006873F5"/>
    <w:rsid w:val="006876E6"/>
    <w:rsid w:val="00687FE2"/>
    <w:rsid w:val="006929B3"/>
    <w:rsid w:val="006940AA"/>
    <w:rsid w:val="00694476"/>
    <w:rsid w:val="00697A63"/>
    <w:rsid w:val="006A2820"/>
    <w:rsid w:val="006A3139"/>
    <w:rsid w:val="006A6BD5"/>
    <w:rsid w:val="006B1AEE"/>
    <w:rsid w:val="006B60EE"/>
    <w:rsid w:val="006C3B1E"/>
    <w:rsid w:val="006C536E"/>
    <w:rsid w:val="006D374B"/>
    <w:rsid w:val="006E083A"/>
    <w:rsid w:val="006E3781"/>
    <w:rsid w:val="006F2BCE"/>
    <w:rsid w:val="006F49A9"/>
    <w:rsid w:val="0070134F"/>
    <w:rsid w:val="007026B2"/>
    <w:rsid w:val="0070277A"/>
    <w:rsid w:val="00724DCD"/>
    <w:rsid w:val="00725CF2"/>
    <w:rsid w:val="007425FC"/>
    <w:rsid w:val="00747C6F"/>
    <w:rsid w:val="0075131C"/>
    <w:rsid w:val="00751AA4"/>
    <w:rsid w:val="00764FF8"/>
    <w:rsid w:val="007653D3"/>
    <w:rsid w:val="0076787D"/>
    <w:rsid w:val="00772E1D"/>
    <w:rsid w:val="00773D1B"/>
    <w:rsid w:val="00775FE8"/>
    <w:rsid w:val="00780809"/>
    <w:rsid w:val="00790504"/>
    <w:rsid w:val="007943C0"/>
    <w:rsid w:val="007A063F"/>
    <w:rsid w:val="007A332A"/>
    <w:rsid w:val="007A401C"/>
    <w:rsid w:val="007A4FCD"/>
    <w:rsid w:val="007B5402"/>
    <w:rsid w:val="007C1C3F"/>
    <w:rsid w:val="007C1E4F"/>
    <w:rsid w:val="007C2A8C"/>
    <w:rsid w:val="007C3443"/>
    <w:rsid w:val="007D45F7"/>
    <w:rsid w:val="007D5D57"/>
    <w:rsid w:val="007E5222"/>
    <w:rsid w:val="007E6AFA"/>
    <w:rsid w:val="007E6D42"/>
    <w:rsid w:val="007E791B"/>
    <w:rsid w:val="007F54F0"/>
    <w:rsid w:val="00803381"/>
    <w:rsid w:val="00811C7E"/>
    <w:rsid w:val="00813564"/>
    <w:rsid w:val="00823165"/>
    <w:rsid w:val="008233BC"/>
    <w:rsid w:val="00823B9F"/>
    <w:rsid w:val="00826A42"/>
    <w:rsid w:val="008326D2"/>
    <w:rsid w:val="008346CF"/>
    <w:rsid w:val="00836B34"/>
    <w:rsid w:val="00841E45"/>
    <w:rsid w:val="0084634D"/>
    <w:rsid w:val="008516AA"/>
    <w:rsid w:val="008567B0"/>
    <w:rsid w:val="008609BA"/>
    <w:rsid w:val="008643C0"/>
    <w:rsid w:val="0086570D"/>
    <w:rsid w:val="008716D1"/>
    <w:rsid w:val="008718F3"/>
    <w:rsid w:val="008806B8"/>
    <w:rsid w:val="00882A22"/>
    <w:rsid w:val="008844F0"/>
    <w:rsid w:val="0089541F"/>
    <w:rsid w:val="008958B9"/>
    <w:rsid w:val="008A1372"/>
    <w:rsid w:val="008A70A9"/>
    <w:rsid w:val="008B09BD"/>
    <w:rsid w:val="008B55DE"/>
    <w:rsid w:val="008C1F40"/>
    <w:rsid w:val="008C5C55"/>
    <w:rsid w:val="008C6C4F"/>
    <w:rsid w:val="008C707C"/>
    <w:rsid w:val="008D0CA8"/>
    <w:rsid w:val="008D3C34"/>
    <w:rsid w:val="008F0169"/>
    <w:rsid w:val="008F08A6"/>
    <w:rsid w:val="008F1587"/>
    <w:rsid w:val="008F168B"/>
    <w:rsid w:val="008F305D"/>
    <w:rsid w:val="008F32A7"/>
    <w:rsid w:val="008F48AB"/>
    <w:rsid w:val="008F644F"/>
    <w:rsid w:val="00900A25"/>
    <w:rsid w:val="00901CB6"/>
    <w:rsid w:val="009030C8"/>
    <w:rsid w:val="00906E1A"/>
    <w:rsid w:val="0091772A"/>
    <w:rsid w:val="00921BD7"/>
    <w:rsid w:val="00923276"/>
    <w:rsid w:val="009252FD"/>
    <w:rsid w:val="00925CB5"/>
    <w:rsid w:val="00934E28"/>
    <w:rsid w:val="009350D3"/>
    <w:rsid w:val="00936F3E"/>
    <w:rsid w:val="00940973"/>
    <w:rsid w:val="00942558"/>
    <w:rsid w:val="0094412A"/>
    <w:rsid w:val="00961287"/>
    <w:rsid w:val="00965A15"/>
    <w:rsid w:val="00966714"/>
    <w:rsid w:val="009747E8"/>
    <w:rsid w:val="009778C2"/>
    <w:rsid w:val="00980A77"/>
    <w:rsid w:val="009817A2"/>
    <w:rsid w:val="009849EA"/>
    <w:rsid w:val="00987759"/>
    <w:rsid w:val="009A001F"/>
    <w:rsid w:val="009A0BB2"/>
    <w:rsid w:val="009A25C8"/>
    <w:rsid w:val="009A2A08"/>
    <w:rsid w:val="009A576B"/>
    <w:rsid w:val="009B23BB"/>
    <w:rsid w:val="009C0022"/>
    <w:rsid w:val="009C1D8C"/>
    <w:rsid w:val="009C5F9B"/>
    <w:rsid w:val="009D2AA4"/>
    <w:rsid w:val="009D2D59"/>
    <w:rsid w:val="009D2D96"/>
    <w:rsid w:val="009E237E"/>
    <w:rsid w:val="009E2B94"/>
    <w:rsid w:val="009E3CE7"/>
    <w:rsid w:val="009F38DA"/>
    <w:rsid w:val="009F5A14"/>
    <w:rsid w:val="00A017D6"/>
    <w:rsid w:val="00A11EB6"/>
    <w:rsid w:val="00A17779"/>
    <w:rsid w:val="00A17F33"/>
    <w:rsid w:val="00A222EA"/>
    <w:rsid w:val="00A24EE2"/>
    <w:rsid w:val="00A32238"/>
    <w:rsid w:val="00A4179C"/>
    <w:rsid w:val="00A41A70"/>
    <w:rsid w:val="00A5539E"/>
    <w:rsid w:val="00A558AD"/>
    <w:rsid w:val="00A65DEB"/>
    <w:rsid w:val="00A66ADD"/>
    <w:rsid w:val="00A6777F"/>
    <w:rsid w:val="00A6787F"/>
    <w:rsid w:val="00A70C33"/>
    <w:rsid w:val="00A834CF"/>
    <w:rsid w:val="00A861D9"/>
    <w:rsid w:val="00A87A81"/>
    <w:rsid w:val="00A904A1"/>
    <w:rsid w:val="00A9597F"/>
    <w:rsid w:val="00A974D5"/>
    <w:rsid w:val="00AA0B52"/>
    <w:rsid w:val="00AA4632"/>
    <w:rsid w:val="00AB0283"/>
    <w:rsid w:val="00AB1027"/>
    <w:rsid w:val="00AB21A6"/>
    <w:rsid w:val="00AB4CBF"/>
    <w:rsid w:val="00AC024F"/>
    <w:rsid w:val="00AC3180"/>
    <w:rsid w:val="00AC65BB"/>
    <w:rsid w:val="00AD5CEF"/>
    <w:rsid w:val="00AE0D10"/>
    <w:rsid w:val="00AE1D92"/>
    <w:rsid w:val="00AE356F"/>
    <w:rsid w:val="00AF38FC"/>
    <w:rsid w:val="00B00217"/>
    <w:rsid w:val="00B06A8A"/>
    <w:rsid w:val="00B10BB3"/>
    <w:rsid w:val="00B1159E"/>
    <w:rsid w:val="00B11983"/>
    <w:rsid w:val="00B12BBD"/>
    <w:rsid w:val="00B14AE4"/>
    <w:rsid w:val="00B21D1C"/>
    <w:rsid w:val="00B22F6C"/>
    <w:rsid w:val="00B3751F"/>
    <w:rsid w:val="00B42F6A"/>
    <w:rsid w:val="00B4349D"/>
    <w:rsid w:val="00B4591F"/>
    <w:rsid w:val="00B5181E"/>
    <w:rsid w:val="00B52F60"/>
    <w:rsid w:val="00B55C0B"/>
    <w:rsid w:val="00B5670C"/>
    <w:rsid w:val="00B661D2"/>
    <w:rsid w:val="00B676A6"/>
    <w:rsid w:val="00B70685"/>
    <w:rsid w:val="00B77E00"/>
    <w:rsid w:val="00B834E5"/>
    <w:rsid w:val="00B85921"/>
    <w:rsid w:val="00B94924"/>
    <w:rsid w:val="00B95D36"/>
    <w:rsid w:val="00B96F61"/>
    <w:rsid w:val="00BA07CE"/>
    <w:rsid w:val="00BA2EAA"/>
    <w:rsid w:val="00BB10A4"/>
    <w:rsid w:val="00BB2CDD"/>
    <w:rsid w:val="00BB365B"/>
    <w:rsid w:val="00BB45B7"/>
    <w:rsid w:val="00BB5D59"/>
    <w:rsid w:val="00BC2FC7"/>
    <w:rsid w:val="00BD09C7"/>
    <w:rsid w:val="00BD21E2"/>
    <w:rsid w:val="00BD29BC"/>
    <w:rsid w:val="00BF0BCF"/>
    <w:rsid w:val="00BF263F"/>
    <w:rsid w:val="00BF2917"/>
    <w:rsid w:val="00BF4F58"/>
    <w:rsid w:val="00BF77E4"/>
    <w:rsid w:val="00C02692"/>
    <w:rsid w:val="00C0338C"/>
    <w:rsid w:val="00C0347B"/>
    <w:rsid w:val="00C05B7D"/>
    <w:rsid w:val="00C06D2D"/>
    <w:rsid w:val="00C100F0"/>
    <w:rsid w:val="00C140CA"/>
    <w:rsid w:val="00C172AE"/>
    <w:rsid w:val="00C22250"/>
    <w:rsid w:val="00C2628C"/>
    <w:rsid w:val="00C27FD3"/>
    <w:rsid w:val="00C37692"/>
    <w:rsid w:val="00C405F1"/>
    <w:rsid w:val="00C45902"/>
    <w:rsid w:val="00C47016"/>
    <w:rsid w:val="00C47328"/>
    <w:rsid w:val="00C52023"/>
    <w:rsid w:val="00C56022"/>
    <w:rsid w:val="00C60576"/>
    <w:rsid w:val="00C6069B"/>
    <w:rsid w:val="00C61A86"/>
    <w:rsid w:val="00C638F2"/>
    <w:rsid w:val="00C7467D"/>
    <w:rsid w:val="00C74BCF"/>
    <w:rsid w:val="00C75183"/>
    <w:rsid w:val="00C80CB0"/>
    <w:rsid w:val="00C83CC2"/>
    <w:rsid w:val="00C85354"/>
    <w:rsid w:val="00C9355B"/>
    <w:rsid w:val="00CA473E"/>
    <w:rsid w:val="00CA51FE"/>
    <w:rsid w:val="00CB108D"/>
    <w:rsid w:val="00CB1627"/>
    <w:rsid w:val="00CB436F"/>
    <w:rsid w:val="00CC1203"/>
    <w:rsid w:val="00CC1EAE"/>
    <w:rsid w:val="00CC323F"/>
    <w:rsid w:val="00CD0336"/>
    <w:rsid w:val="00CD04CF"/>
    <w:rsid w:val="00CD19FD"/>
    <w:rsid w:val="00CD5AE3"/>
    <w:rsid w:val="00CD7052"/>
    <w:rsid w:val="00CE21AE"/>
    <w:rsid w:val="00CE2876"/>
    <w:rsid w:val="00CE56FA"/>
    <w:rsid w:val="00CE5CD9"/>
    <w:rsid w:val="00CE7E30"/>
    <w:rsid w:val="00CF4277"/>
    <w:rsid w:val="00D00A48"/>
    <w:rsid w:val="00D03BD9"/>
    <w:rsid w:val="00D03E12"/>
    <w:rsid w:val="00D1306A"/>
    <w:rsid w:val="00D2649B"/>
    <w:rsid w:val="00D26885"/>
    <w:rsid w:val="00D307F4"/>
    <w:rsid w:val="00D31DC9"/>
    <w:rsid w:val="00D3357C"/>
    <w:rsid w:val="00D429F1"/>
    <w:rsid w:val="00D42D0E"/>
    <w:rsid w:val="00D4655B"/>
    <w:rsid w:val="00D4795D"/>
    <w:rsid w:val="00D51DB7"/>
    <w:rsid w:val="00D549A4"/>
    <w:rsid w:val="00D55303"/>
    <w:rsid w:val="00D60DAA"/>
    <w:rsid w:val="00D6703E"/>
    <w:rsid w:val="00D776BD"/>
    <w:rsid w:val="00D832F5"/>
    <w:rsid w:val="00D87765"/>
    <w:rsid w:val="00D932BD"/>
    <w:rsid w:val="00D93D04"/>
    <w:rsid w:val="00D94253"/>
    <w:rsid w:val="00D95499"/>
    <w:rsid w:val="00D96641"/>
    <w:rsid w:val="00DA056F"/>
    <w:rsid w:val="00DA19A2"/>
    <w:rsid w:val="00DA2BD2"/>
    <w:rsid w:val="00DA59B9"/>
    <w:rsid w:val="00DA7BB9"/>
    <w:rsid w:val="00DB245C"/>
    <w:rsid w:val="00DB3249"/>
    <w:rsid w:val="00DB5BA5"/>
    <w:rsid w:val="00DB6B98"/>
    <w:rsid w:val="00DC7880"/>
    <w:rsid w:val="00DD0159"/>
    <w:rsid w:val="00DD288B"/>
    <w:rsid w:val="00DD2F90"/>
    <w:rsid w:val="00DE5ABE"/>
    <w:rsid w:val="00DE68E7"/>
    <w:rsid w:val="00DF592E"/>
    <w:rsid w:val="00DF6825"/>
    <w:rsid w:val="00E01405"/>
    <w:rsid w:val="00E01B17"/>
    <w:rsid w:val="00E0456F"/>
    <w:rsid w:val="00E05418"/>
    <w:rsid w:val="00E27AF7"/>
    <w:rsid w:val="00E30F92"/>
    <w:rsid w:val="00E35A21"/>
    <w:rsid w:val="00E35A25"/>
    <w:rsid w:val="00E361E3"/>
    <w:rsid w:val="00E45847"/>
    <w:rsid w:val="00E52E6D"/>
    <w:rsid w:val="00E53FCC"/>
    <w:rsid w:val="00E543CC"/>
    <w:rsid w:val="00E54415"/>
    <w:rsid w:val="00E553CF"/>
    <w:rsid w:val="00E56D6C"/>
    <w:rsid w:val="00E73F6B"/>
    <w:rsid w:val="00E771A5"/>
    <w:rsid w:val="00E8293A"/>
    <w:rsid w:val="00E8423E"/>
    <w:rsid w:val="00E909BE"/>
    <w:rsid w:val="00E93CFE"/>
    <w:rsid w:val="00E94611"/>
    <w:rsid w:val="00EA5E23"/>
    <w:rsid w:val="00EB473F"/>
    <w:rsid w:val="00EB474B"/>
    <w:rsid w:val="00EB4B19"/>
    <w:rsid w:val="00EB4B25"/>
    <w:rsid w:val="00EB5770"/>
    <w:rsid w:val="00EB6DEB"/>
    <w:rsid w:val="00EC00CF"/>
    <w:rsid w:val="00EC0AE4"/>
    <w:rsid w:val="00EC7553"/>
    <w:rsid w:val="00EC7751"/>
    <w:rsid w:val="00EE2C15"/>
    <w:rsid w:val="00EE4365"/>
    <w:rsid w:val="00EF0AE0"/>
    <w:rsid w:val="00F061B8"/>
    <w:rsid w:val="00F2114B"/>
    <w:rsid w:val="00F213BE"/>
    <w:rsid w:val="00F22DEA"/>
    <w:rsid w:val="00F25C29"/>
    <w:rsid w:val="00F267A1"/>
    <w:rsid w:val="00F27494"/>
    <w:rsid w:val="00F2775B"/>
    <w:rsid w:val="00F32F8E"/>
    <w:rsid w:val="00F33376"/>
    <w:rsid w:val="00F3394F"/>
    <w:rsid w:val="00F34511"/>
    <w:rsid w:val="00F45AFD"/>
    <w:rsid w:val="00F46770"/>
    <w:rsid w:val="00F57B6A"/>
    <w:rsid w:val="00F60DFC"/>
    <w:rsid w:val="00F61F14"/>
    <w:rsid w:val="00F632D8"/>
    <w:rsid w:val="00F708E7"/>
    <w:rsid w:val="00F72228"/>
    <w:rsid w:val="00F8013F"/>
    <w:rsid w:val="00F80E31"/>
    <w:rsid w:val="00F81253"/>
    <w:rsid w:val="00F8604A"/>
    <w:rsid w:val="00F911F3"/>
    <w:rsid w:val="00F930F7"/>
    <w:rsid w:val="00F939D8"/>
    <w:rsid w:val="00F940C2"/>
    <w:rsid w:val="00F94E39"/>
    <w:rsid w:val="00F95593"/>
    <w:rsid w:val="00F965F3"/>
    <w:rsid w:val="00FA6C44"/>
    <w:rsid w:val="00FA6D3C"/>
    <w:rsid w:val="00FB34E0"/>
    <w:rsid w:val="00FB4B93"/>
    <w:rsid w:val="00FB5538"/>
    <w:rsid w:val="00FB5C7A"/>
    <w:rsid w:val="00FC14F2"/>
    <w:rsid w:val="00FC78ED"/>
    <w:rsid w:val="00FC7D78"/>
    <w:rsid w:val="00FD085D"/>
    <w:rsid w:val="00FD56A4"/>
    <w:rsid w:val="00FD7E0D"/>
    <w:rsid w:val="00FE7B77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5D0DE"/>
  <w15:docId w15:val="{2B00C79E-BB67-453B-9A11-40007FC5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unhideWhenUsed/>
    <w:rsid w:val="008F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22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415"/>
    <w:rPr>
      <w:color w:val="800080" w:themeColor="followedHyperlink"/>
      <w:u w:val="single"/>
    </w:rPr>
  </w:style>
  <w:style w:type="character" w:customStyle="1" w:styleId="umbraco-forms-tooltip">
    <w:name w:val="umbraco-forms-tooltip"/>
    <w:basedOn w:val="DefaultParagraphFont"/>
    <w:rsid w:val="00FB5C7A"/>
  </w:style>
  <w:style w:type="character" w:styleId="UnresolvedMention">
    <w:name w:val="Unresolved Mention"/>
    <w:basedOn w:val="DefaultParagraphFont"/>
    <w:uiPriority w:val="99"/>
    <w:semiHidden/>
    <w:unhideWhenUsed/>
    <w:rsid w:val="00EF0A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4B4A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netraffic.com" TargetMode="External"/><Relationship Id="rId13" Type="http://schemas.openxmlformats.org/officeDocument/2006/relationships/hyperlink" Target="https://images.rgs.org/" TargetMode="External"/><Relationship Id="rId18" Type="http://schemas.openxmlformats.org/officeDocument/2006/relationships/hyperlink" Target="https://www.rgs.org/about/the-society/what-we-do/teachers/endurance22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timeanddate.com/time/zone/antarctica" TargetMode="External"/><Relationship Id="rId7" Type="http://schemas.openxmlformats.org/officeDocument/2006/relationships/hyperlink" Target="https://www.rgs.org/schools/teaching-resources/exploring-shackleton%E2%80%99s-antarctica/curious-continents/" TargetMode="External"/><Relationship Id="rId12" Type="http://schemas.openxmlformats.org/officeDocument/2006/relationships/hyperlink" Target="https://images.rgs.org/" TargetMode="External"/><Relationship Id="rId17" Type="http://schemas.openxmlformats.org/officeDocument/2006/relationships/hyperlink" Target="https://www.rgs.org/schools/teaching-resources/subject-knowledge-animation-shackleton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gs.org/schools/teaching-resources/subject-knowledge-animation-shackleton/" TargetMode="External"/><Relationship Id="rId20" Type="http://schemas.openxmlformats.org/officeDocument/2006/relationships/hyperlink" Target="http://www.marinetraffic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coveringantarctica.org.uk/science-and-exploration/living-in-antarctica-today/what-not-to-wear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rgs.org/about/the-society/what-we-do/teachers/endurance22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digimapforschools,edina.ac.uk" TargetMode="External"/><Relationship Id="rId19" Type="http://schemas.openxmlformats.org/officeDocument/2006/relationships/hyperlink" Target="https://endurance22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gs.org/schools/teaching-resources/shackleton%E2%80%99s-endurance-a-story-of-adventure-and-le/" TargetMode="External"/><Relationship Id="rId14" Type="http://schemas.openxmlformats.org/officeDocument/2006/relationships/hyperlink" Target="https://d.docs.live.net/b67acbd404e246bb/Documents/RGS/Shackleton%20100/draft%20resources/Then%20and%20Now/Royal%20Geographical%20Society%20-%20What%20we%20do%20(rgs.org)" TargetMode="External"/><Relationship Id="rId22" Type="http://schemas.openxmlformats.org/officeDocument/2006/relationships/hyperlink" Target="https://www.rmg.co.uk/stories/topics/what-prime-meridian-why-it-greenwich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11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Links>
    <vt:vector size="48" baseType="variant">
      <vt:variant>
        <vt:i4>7471176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https://www.academia.edu/1221108/Formative_experiences_of_primary_geography_educators_pre_print_version_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https://www.tes.com/news/can-geography-field-trips-fieldwork-recover-covid-schools</vt:lpwstr>
      </vt:variant>
      <vt:variant>
        <vt:lpwstr/>
      </vt:variant>
      <vt:variant>
        <vt:i4>2162766</vt:i4>
      </vt:variant>
      <vt:variant>
        <vt:i4>15</vt:i4>
      </vt:variant>
      <vt:variant>
        <vt:i4>0</vt:i4>
      </vt:variant>
      <vt:variant>
        <vt:i4>5</vt:i4>
      </vt:variant>
      <vt:variant>
        <vt:lpwstr>https://www.boredpanda.com/children-toy-stories-gabriele-galimberti/?utm_source=bing&amp;utm_medium=organic&amp;utm_campaign=organic</vt:lpwstr>
      </vt:variant>
      <vt:variant>
        <vt:lpwstr/>
      </vt:variant>
      <vt:variant>
        <vt:i4>1310811</vt:i4>
      </vt:variant>
      <vt:variant>
        <vt:i4>12</vt:i4>
      </vt:variant>
      <vt:variant>
        <vt:i4>0</vt:i4>
      </vt:variant>
      <vt:variant>
        <vt:i4>5</vt:i4>
      </vt:variant>
      <vt:variant>
        <vt:lpwstr>http://www.digimapforschools,edina.ac.uk/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https://www.rgs.org/schools/competitions/young-geographer-of-the-year/2021-competition/</vt:lpwstr>
      </vt:variant>
      <vt:variant>
        <vt:lpwstr/>
      </vt:variant>
      <vt:variant>
        <vt:i4>6422560</vt:i4>
      </vt:variant>
      <vt:variant>
        <vt:i4>6</vt:i4>
      </vt:variant>
      <vt:variant>
        <vt:i4>0</vt:i4>
      </vt:variant>
      <vt:variant>
        <vt:i4>5</vt:i4>
      </vt:variant>
      <vt:variant>
        <vt:lpwstr>https://www.stayhomestories.co.uk/mapping-home-blog</vt:lpwstr>
      </vt:variant>
      <vt:variant>
        <vt:lpwstr/>
      </vt:variant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https://www.stayhomestories.co.uk/</vt:lpwstr>
      </vt:variant>
      <vt:variant>
        <vt:lpwstr/>
      </vt:variant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http://www.digimapforschools.edina.ac.uk/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Paula</cp:lastModifiedBy>
  <cp:revision>7</cp:revision>
  <cp:lastPrinted>2021-07-05T13:22:00Z</cp:lastPrinted>
  <dcterms:created xsi:type="dcterms:W3CDTF">2022-02-21T12:27:00Z</dcterms:created>
  <dcterms:modified xsi:type="dcterms:W3CDTF">2022-02-21T14:30:00Z</dcterms:modified>
</cp:coreProperties>
</file>